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39FA" w14:textId="04C5EABD" w:rsidR="00F129C4" w:rsidRPr="000F512A" w:rsidRDefault="0067530C" w:rsidP="0017195D">
      <w:pPr>
        <w:spacing w:after="0"/>
        <w:jc w:val="right"/>
        <w:rPr>
          <w:rFonts w:ascii="Century Gothic" w:hAnsi="Century Gothic"/>
          <w:b/>
          <w:bCs/>
          <w:lang w:val="de-DE"/>
        </w:rPr>
      </w:pPr>
      <w:r w:rsidRPr="000F512A">
        <w:rPr>
          <w:rFonts w:ascii="Century Gothic" w:hAnsi="Century Gothic"/>
          <w:b/>
          <w:bCs/>
          <w:lang w:val="de-DE"/>
        </w:rPr>
        <w:t>Program</w:t>
      </w:r>
      <w:r w:rsidR="0017195D" w:rsidRPr="000F512A">
        <w:rPr>
          <w:rFonts w:ascii="Century Gothic" w:hAnsi="Century Gothic"/>
          <w:b/>
          <w:bCs/>
          <w:lang w:val="de-DE"/>
        </w:rPr>
        <w:t xml:space="preserve"> </w:t>
      </w:r>
      <w:r w:rsidRPr="000F512A">
        <w:rPr>
          <w:rFonts w:ascii="Century Gothic" w:hAnsi="Century Gothic"/>
          <w:b/>
          <w:bCs/>
          <w:lang w:val="de-DE"/>
        </w:rPr>
        <w:t>direkteur</w:t>
      </w:r>
      <w:r w:rsidR="00B34DF3" w:rsidRPr="000F512A">
        <w:rPr>
          <w:rFonts w:ascii="Century Gothic" w:hAnsi="Century Gothic"/>
          <w:b/>
          <w:bCs/>
          <w:lang w:val="de-DE"/>
        </w:rPr>
        <w:t xml:space="preserve">, </w:t>
      </w:r>
      <w:r w:rsidR="0017195D" w:rsidRPr="000F512A">
        <w:rPr>
          <w:rFonts w:ascii="Century Gothic" w:hAnsi="Century Gothic"/>
          <w:b/>
          <w:bCs/>
          <w:lang w:val="de-DE"/>
        </w:rPr>
        <w:t>Adjunk</w:t>
      </w:r>
      <w:r w:rsidR="00B34DF3" w:rsidRPr="000F512A">
        <w:rPr>
          <w:rFonts w:ascii="Century Gothic" w:hAnsi="Century Gothic"/>
          <w:b/>
          <w:bCs/>
          <w:lang w:val="de-DE"/>
        </w:rPr>
        <w:t xml:space="preserve"> M</w:t>
      </w:r>
      <w:r w:rsidR="0017195D" w:rsidRPr="000F512A">
        <w:rPr>
          <w:rFonts w:ascii="Century Gothic" w:hAnsi="Century Gothic"/>
          <w:b/>
          <w:bCs/>
          <w:lang w:val="de-DE"/>
        </w:rPr>
        <w:t>i</w:t>
      </w:r>
      <w:r w:rsidR="00B34DF3" w:rsidRPr="000F512A">
        <w:rPr>
          <w:rFonts w:ascii="Century Gothic" w:hAnsi="Century Gothic"/>
          <w:b/>
          <w:bCs/>
          <w:lang w:val="de-DE"/>
        </w:rPr>
        <w:t>nister</w:t>
      </w:r>
      <w:r w:rsidR="0017195D" w:rsidRPr="000F512A">
        <w:rPr>
          <w:rFonts w:ascii="Century Gothic" w:hAnsi="Century Gothic"/>
          <w:b/>
          <w:bCs/>
          <w:lang w:val="de-DE"/>
        </w:rPr>
        <w:t xml:space="preserve"> -</w:t>
      </w:r>
      <w:r w:rsidR="00B34DF3" w:rsidRPr="000F512A">
        <w:rPr>
          <w:rFonts w:ascii="Century Gothic" w:hAnsi="Century Gothic"/>
          <w:b/>
          <w:bCs/>
          <w:lang w:val="de-DE"/>
        </w:rPr>
        <w:t xml:space="preserve"> Peace Mabe</w:t>
      </w:r>
    </w:p>
    <w:p w14:paraId="2B845E12" w14:textId="77777777" w:rsidR="0017195D" w:rsidRPr="000F512A" w:rsidRDefault="0017195D" w:rsidP="0017195D">
      <w:pPr>
        <w:spacing w:after="0"/>
        <w:jc w:val="right"/>
        <w:rPr>
          <w:rFonts w:ascii="Century Gothic" w:hAnsi="Century Gothic"/>
          <w:b/>
          <w:bCs/>
          <w:lang w:val="de-DE"/>
        </w:rPr>
      </w:pPr>
    </w:p>
    <w:p w14:paraId="45D16E3A" w14:textId="08C11093" w:rsidR="00E372CD" w:rsidRPr="000F512A" w:rsidRDefault="00A10D33" w:rsidP="0017195D">
      <w:pPr>
        <w:spacing w:after="0"/>
        <w:jc w:val="right"/>
        <w:rPr>
          <w:rFonts w:ascii="Century Gothic" w:hAnsi="Century Gothic"/>
          <w:b/>
          <w:bCs/>
          <w:lang w:val="en-US"/>
        </w:rPr>
      </w:pPr>
      <w:r w:rsidRPr="000F512A">
        <w:rPr>
          <w:rFonts w:ascii="Century Gothic" w:hAnsi="Century Gothic"/>
          <w:b/>
          <w:bCs/>
          <w:lang w:val="en-US"/>
        </w:rPr>
        <w:t>His Excellency the Acting President</w:t>
      </w:r>
      <w:r w:rsidR="0017195D" w:rsidRPr="000F512A">
        <w:rPr>
          <w:rFonts w:ascii="Century Gothic" w:hAnsi="Century Gothic"/>
          <w:b/>
          <w:bCs/>
          <w:lang w:val="en-US"/>
        </w:rPr>
        <w:t xml:space="preserve"> </w:t>
      </w:r>
      <w:r w:rsidR="00957E34" w:rsidRPr="000F512A">
        <w:rPr>
          <w:rFonts w:ascii="Century Gothic" w:hAnsi="Century Gothic"/>
          <w:b/>
          <w:bCs/>
          <w:lang w:val="en-US"/>
        </w:rPr>
        <w:t xml:space="preserve">of the Republic of South Africa </w:t>
      </w:r>
      <w:r w:rsidR="00D60297" w:rsidRPr="000F512A">
        <w:rPr>
          <w:rFonts w:ascii="Century Gothic" w:hAnsi="Century Gothic"/>
          <w:b/>
          <w:bCs/>
          <w:lang w:val="en-US"/>
        </w:rPr>
        <w:t>–</w:t>
      </w:r>
      <w:r w:rsidR="00B34DF3" w:rsidRPr="000F512A">
        <w:rPr>
          <w:rFonts w:ascii="Century Gothic" w:hAnsi="Century Gothic"/>
          <w:b/>
          <w:bCs/>
          <w:lang w:val="en-US"/>
        </w:rPr>
        <w:t xml:space="preserve"> </w:t>
      </w:r>
      <w:r w:rsidR="00D60297" w:rsidRPr="000F512A">
        <w:rPr>
          <w:rFonts w:ascii="Century Gothic" w:hAnsi="Century Gothic"/>
          <w:b/>
          <w:bCs/>
          <w:lang w:val="en-US"/>
        </w:rPr>
        <w:t xml:space="preserve">Mr </w:t>
      </w:r>
      <w:r w:rsidR="00B34DF3" w:rsidRPr="000F512A">
        <w:rPr>
          <w:rFonts w:ascii="Century Gothic" w:hAnsi="Century Gothic"/>
          <w:b/>
          <w:bCs/>
          <w:lang w:val="en-US"/>
        </w:rPr>
        <w:t>Paul Mashatile</w:t>
      </w:r>
    </w:p>
    <w:p w14:paraId="7811B388" w14:textId="077CDF33" w:rsidR="00B34DF3" w:rsidRPr="00F42C85" w:rsidRDefault="0067530C" w:rsidP="0017195D">
      <w:pPr>
        <w:spacing w:after="0"/>
        <w:jc w:val="right"/>
        <w:rPr>
          <w:rFonts w:ascii="Century Gothic" w:hAnsi="Century Gothic"/>
          <w:b/>
          <w:bCs/>
          <w:lang w:val="nl-NL"/>
        </w:rPr>
      </w:pPr>
      <w:r w:rsidRPr="009529A2">
        <w:rPr>
          <w:rFonts w:ascii="Century Gothic" w:hAnsi="Century Gothic"/>
          <w:b/>
          <w:bCs/>
          <w:lang w:val="nl-NL"/>
        </w:rPr>
        <w:br/>
      </w:r>
      <w:r w:rsidRPr="00F42C85">
        <w:rPr>
          <w:rFonts w:ascii="Century Gothic" w:hAnsi="Century Gothic"/>
          <w:b/>
          <w:bCs/>
          <w:lang w:val="nl-NL"/>
        </w:rPr>
        <w:t>Die Minister van Sport, Kuns en Kultuur</w:t>
      </w:r>
      <w:r w:rsidR="0017195D" w:rsidRPr="00F42C85">
        <w:rPr>
          <w:rFonts w:ascii="Century Gothic" w:hAnsi="Century Gothic"/>
          <w:b/>
          <w:bCs/>
          <w:lang w:val="nl-NL"/>
        </w:rPr>
        <w:t xml:space="preserve"> </w:t>
      </w:r>
      <w:r w:rsidR="00D60297">
        <w:rPr>
          <w:rFonts w:ascii="Century Gothic" w:hAnsi="Century Gothic"/>
          <w:b/>
          <w:bCs/>
          <w:lang w:val="nl-NL"/>
        </w:rPr>
        <w:t>–</w:t>
      </w:r>
      <w:r w:rsidR="0017195D" w:rsidRPr="00F42C85">
        <w:rPr>
          <w:rFonts w:ascii="Century Gothic" w:hAnsi="Century Gothic"/>
          <w:b/>
          <w:bCs/>
          <w:lang w:val="nl-NL"/>
        </w:rPr>
        <w:t xml:space="preserve"> </w:t>
      </w:r>
      <w:r w:rsidR="00D60297">
        <w:rPr>
          <w:rFonts w:ascii="Century Gothic" w:hAnsi="Century Gothic"/>
          <w:b/>
          <w:bCs/>
          <w:lang w:val="nl-NL"/>
        </w:rPr>
        <w:t xml:space="preserve">Mr </w:t>
      </w:r>
      <w:r w:rsidR="00B34DF3" w:rsidRPr="00F42C85">
        <w:rPr>
          <w:rFonts w:ascii="Century Gothic" w:hAnsi="Century Gothic"/>
          <w:b/>
          <w:bCs/>
          <w:lang w:val="nl-NL"/>
        </w:rPr>
        <w:t xml:space="preserve">Gayton Mckenzie </w:t>
      </w:r>
    </w:p>
    <w:p w14:paraId="65BF52BE" w14:textId="77777777" w:rsidR="0017195D" w:rsidRPr="00F42C85" w:rsidRDefault="0017195D" w:rsidP="0017195D">
      <w:pPr>
        <w:spacing w:after="0"/>
        <w:jc w:val="right"/>
        <w:rPr>
          <w:rFonts w:ascii="Century Gothic" w:hAnsi="Century Gothic"/>
          <w:b/>
          <w:bCs/>
          <w:lang w:val="nl-NL"/>
        </w:rPr>
      </w:pPr>
    </w:p>
    <w:p w14:paraId="69057162" w14:textId="05B4119A" w:rsidR="00B34DF3" w:rsidRPr="000F512A" w:rsidRDefault="00B34DF3" w:rsidP="0017195D">
      <w:pPr>
        <w:spacing w:after="0"/>
        <w:jc w:val="right"/>
        <w:rPr>
          <w:rFonts w:ascii="Century Gothic" w:hAnsi="Century Gothic"/>
          <w:b/>
          <w:bCs/>
          <w:lang w:val="en-US"/>
        </w:rPr>
      </w:pPr>
      <w:r w:rsidRPr="000F512A">
        <w:rPr>
          <w:rFonts w:ascii="Century Gothic" w:hAnsi="Century Gothic"/>
          <w:b/>
          <w:bCs/>
          <w:lang w:val="en-US"/>
        </w:rPr>
        <w:t xml:space="preserve">All </w:t>
      </w:r>
      <w:r w:rsidR="0017195D" w:rsidRPr="000F512A">
        <w:rPr>
          <w:rFonts w:ascii="Century Gothic" w:hAnsi="Century Gothic"/>
          <w:b/>
          <w:bCs/>
          <w:lang w:val="en-US"/>
        </w:rPr>
        <w:t xml:space="preserve">other </w:t>
      </w:r>
      <w:r w:rsidRPr="000F512A">
        <w:rPr>
          <w:rFonts w:ascii="Century Gothic" w:hAnsi="Century Gothic"/>
          <w:b/>
          <w:bCs/>
          <w:lang w:val="en-US"/>
        </w:rPr>
        <w:t>Ministers and Deputy Ministers and Provincial Cabinet Ministers</w:t>
      </w:r>
      <w:r w:rsidR="0017195D" w:rsidRPr="000F512A">
        <w:rPr>
          <w:rFonts w:ascii="Century Gothic" w:hAnsi="Century Gothic"/>
          <w:b/>
          <w:bCs/>
          <w:lang w:val="en-US"/>
        </w:rPr>
        <w:t xml:space="preserve"> p</w:t>
      </w:r>
      <w:r w:rsidRPr="000F512A">
        <w:rPr>
          <w:rFonts w:ascii="Century Gothic" w:hAnsi="Century Gothic"/>
          <w:b/>
          <w:bCs/>
          <w:lang w:val="en-US"/>
        </w:rPr>
        <w:t>resent</w:t>
      </w:r>
    </w:p>
    <w:p w14:paraId="6813E655" w14:textId="77777777" w:rsidR="00E372CD" w:rsidRPr="000F512A" w:rsidRDefault="00E372CD" w:rsidP="0017195D">
      <w:pPr>
        <w:spacing w:after="0"/>
        <w:jc w:val="right"/>
        <w:rPr>
          <w:rFonts w:ascii="Century Gothic" w:hAnsi="Century Gothic"/>
          <w:b/>
          <w:bCs/>
          <w:lang w:val="en-US"/>
        </w:rPr>
      </w:pPr>
    </w:p>
    <w:p w14:paraId="54E9033D" w14:textId="35337E3A" w:rsidR="00FA28D6" w:rsidRPr="000F512A" w:rsidRDefault="00FA28D6" w:rsidP="0017195D">
      <w:pPr>
        <w:spacing w:after="0"/>
        <w:jc w:val="right"/>
        <w:rPr>
          <w:rFonts w:ascii="Century Gothic" w:hAnsi="Century Gothic"/>
          <w:b/>
          <w:bCs/>
          <w:lang w:val="en-US"/>
        </w:rPr>
      </w:pPr>
      <w:r w:rsidRPr="000F512A">
        <w:rPr>
          <w:rFonts w:ascii="Century Gothic" w:hAnsi="Century Gothic"/>
          <w:b/>
          <w:bCs/>
          <w:lang w:val="en-US"/>
        </w:rPr>
        <w:t xml:space="preserve">The Deputy Chairperson of the National House of Traditional and Khoi-San Leaders, Nkosi </w:t>
      </w:r>
      <w:r w:rsidR="002E5D00" w:rsidRPr="000F512A">
        <w:rPr>
          <w:rFonts w:ascii="Century Gothic" w:hAnsi="Century Gothic"/>
          <w:b/>
          <w:bCs/>
          <w:lang w:val="en-US"/>
        </w:rPr>
        <w:t>Langa Mavuso</w:t>
      </w:r>
    </w:p>
    <w:p w14:paraId="509CB90B" w14:textId="77777777" w:rsidR="00A10D33" w:rsidRPr="000F512A" w:rsidRDefault="00A10D33" w:rsidP="0017195D">
      <w:pPr>
        <w:spacing w:after="0"/>
        <w:jc w:val="right"/>
        <w:rPr>
          <w:rFonts w:ascii="Century Gothic" w:hAnsi="Century Gothic"/>
          <w:b/>
          <w:bCs/>
          <w:lang w:val="en-US"/>
        </w:rPr>
      </w:pPr>
    </w:p>
    <w:p w14:paraId="0E017150" w14:textId="15D6CBD3" w:rsidR="00A10D33" w:rsidRPr="000F512A" w:rsidRDefault="00A10D33" w:rsidP="0017195D">
      <w:pPr>
        <w:spacing w:after="0"/>
        <w:jc w:val="right"/>
        <w:rPr>
          <w:rFonts w:ascii="Century Gothic" w:hAnsi="Century Gothic"/>
          <w:b/>
          <w:bCs/>
          <w:lang w:val="en-US"/>
        </w:rPr>
      </w:pPr>
      <w:r w:rsidRPr="000F512A">
        <w:rPr>
          <w:rFonts w:ascii="Century Gothic" w:hAnsi="Century Gothic"/>
          <w:b/>
          <w:bCs/>
          <w:lang w:val="en-US"/>
        </w:rPr>
        <w:t xml:space="preserve">Members of National and </w:t>
      </w:r>
      <w:r w:rsidR="00E15313" w:rsidRPr="000F512A">
        <w:rPr>
          <w:rFonts w:ascii="Century Gothic" w:hAnsi="Century Gothic"/>
          <w:b/>
          <w:bCs/>
          <w:lang w:val="en-US"/>
        </w:rPr>
        <w:t>Provincial</w:t>
      </w:r>
      <w:r w:rsidRPr="000F512A">
        <w:rPr>
          <w:rFonts w:ascii="Century Gothic" w:hAnsi="Century Gothic"/>
          <w:b/>
          <w:bCs/>
          <w:lang w:val="en-US"/>
        </w:rPr>
        <w:t xml:space="preserve"> </w:t>
      </w:r>
      <w:r w:rsidR="00E15313" w:rsidRPr="000F512A">
        <w:rPr>
          <w:rFonts w:ascii="Century Gothic" w:hAnsi="Century Gothic"/>
          <w:b/>
          <w:bCs/>
          <w:lang w:val="en-US"/>
        </w:rPr>
        <w:t>Parliaments</w:t>
      </w:r>
      <w:r w:rsidRPr="000F512A">
        <w:rPr>
          <w:rFonts w:ascii="Century Gothic" w:hAnsi="Century Gothic"/>
          <w:b/>
          <w:bCs/>
          <w:lang w:val="en-US"/>
        </w:rPr>
        <w:t xml:space="preserve"> present</w:t>
      </w:r>
    </w:p>
    <w:p w14:paraId="7ABB7CEA" w14:textId="77777777" w:rsidR="00E372CD" w:rsidRPr="000F512A" w:rsidRDefault="00E372CD" w:rsidP="0017195D">
      <w:pPr>
        <w:spacing w:after="0"/>
        <w:jc w:val="right"/>
        <w:rPr>
          <w:rFonts w:ascii="Century Gothic" w:hAnsi="Century Gothic"/>
          <w:b/>
          <w:bCs/>
          <w:lang w:val="en-US"/>
        </w:rPr>
      </w:pPr>
    </w:p>
    <w:p w14:paraId="5D85FE5B" w14:textId="448F9933" w:rsidR="00E372CD" w:rsidRPr="000F512A" w:rsidRDefault="00E372CD" w:rsidP="0017195D">
      <w:pPr>
        <w:spacing w:after="0"/>
        <w:jc w:val="right"/>
        <w:rPr>
          <w:rFonts w:ascii="Century Gothic" w:hAnsi="Century Gothic"/>
          <w:b/>
          <w:bCs/>
          <w:lang w:val="en-US"/>
        </w:rPr>
      </w:pPr>
      <w:r w:rsidRPr="000F512A">
        <w:rPr>
          <w:rFonts w:ascii="Century Gothic" w:hAnsi="Century Gothic"/>
          <w:b/>
          <w:bCs/>
          <w:lang w:val="en-US"/>
        </w:rPr>
        <w:t>Members of the Diplomatic Corps</w:t>
      </w:r>
    </w:p>
    <w:p w14:paraId="1EB58CFA" w14:textId="77777777" w:rsidR="0017195D" w:rsidRPr="005D1858" w:rsidRDefault="0017195D" w:rsidP="0017195D">
      <w:pPr>
        <w:spacing w:after="0"/>
        <w:jc w:val="right"/>
        <w:rPr>
          <w:rFonts w:ascii="Century Gothic" w:hAnsi="Century Gothic"/>
          <w:b/>
          <w:bCs/>
          <w:lang w:val="en-US"/>
        </w:rPr>
      </w:pPr>
    </w:p>
    <w:p w14:paraId="5A01F43F" w14:textId="3FE9CD7C" w:rsidR="00F129C4" w:rsidRPr="005D1858" w:rsidRDefault="00B34DF3" w:rsidP="0017195D">
      <w:pPr>
        <w:spacing w:after="0"/>
        <w:jc w:val="right"/>
        <w:rPr>
          <w:rFonts w:ascii="Century Gothic" w:hAnsi="Century Gothic"/>
          <w:b/>
          <w:bCs/>
          <w:lang w:val="en-US"/>
        </w:rPr>
      </w:pPr>
      <w:r w:rsidRPr="005D1858">
        <w:rPr>
          <w:rFonts w:ascii="Century Gothic" w:hAnsi="Century Gothic"/>
          <w:b/>
          <w:bCs/>
          <w:lang w:val="en-US"/>
        </w:rPr>
        <w:t xml:space="preserve">Mayors, </w:t>
      </w:r>
      <w:r w:rsidR="00E15313" w:rsidRPr="005D1858">
        <w:rPr>
          <w:rFonts w:ascii="Century Gothic" w:hAnsi="Century Gothic"/>
          <w:b/>
          <w:bCs/>
          <w:lang w:val="en-US"/>
        </w:rPr>
        <w:t>Councilors</w:t>
      </w:r>
      <w:r w:rsidRPr="005D1858">
        <w:rPr>
          <w:rFonts w:ascii="Century Gothic" w:hAnsi="Century Gothic"/>
          <w:b/>
          <w:bCs/>
          <w:lang w:val="en-US"/>
        </w:rPr>
        <w:t xml:space="preserve"> and all other elected leaders</w:t>
      </w:r>
      <w:r w:rsidR="0067530C" w:rsidRPr="005D1858">
        <w:rPr>
          <w:rFonts w:ascii="Century Gothic" w:hAnsi="Century Gothic"/>
          <w:b/>
          <w:bCs/>
          <w:lang w:val="en-US"/>
        </w:rPr>
        <w:br/>
      </w:r>
    </w:p>
    <w:p w14:paraId="31F9D61A" w14:textId="441C465A" w:rsidR="0067530C" w:rsidRPr="005D1858" w:rsidRDefault="0067530C" w:rsidP="0017195D">
      <w:pPr>
        <w:pStyle w:val="NormalWeb"/>
        <w:spacing w:line="360" w:lineRule="auto"/>
        <w:jc w:val="both"/>
        <w:rPr>
          <w:rFonts w:ascii="Century Gothic" w:hAnsi="Century Gothic"/>
          <w:sz w:val="22"/>
          <w:szCs w:val="22"/>
          <w:lang w:val="nl-NL"/>
        </w:rPr>
      </w:pPr>
      <w:r w:rsidRPr="005D1858">
        <w:rPr>
          <w:rFonts w:ascii="Century Gothic" w:hAnsi="Century Gothic"/>
          <w:sz w:val="22"/>
          <w:szCs w:val="22"/>
          <w:lang w:val="nl-NL"/>
        </w:rPr>
        <w:t>Geagte gaste,</w:t>
      </w:r>
      <w:r w:rsidR="0017195D" w:rsidRPr="005D1858">
        <w:rPr>
          <w:rFonts w:ascii="Century Gothic" w:hAnsi="Century Gothic"/>
          <w:sz w:val="22"/>
          <w:szCs w:val="22"/>
          <w:lang w:val="nl-NL"/>
        </w:rPr>
        <w:t xml:space="preserve"> l</w:t>
      </w:r>
      <w:r w:rsidRPr="005D1858">
        <w:rPr>
          <w:rFonts w:ascii="Century Gothic" w:hAnsi="Century Gothic"/>
          <w:sz w:val="22"/>
          <w:szCs w:val="22"/>
          <w:lang w:val="nl-NL"/>
        </w:rPr>
        <w:t>ede van die gemeenskap</w:t>
      </w:r>
      <w:r w:rsidR="00B34DF3" w:rsidRPr="005D1858">
        <w:rPr>
          <w:rFonts w:ascii="Century Gothic" w:hAnsi="Century Gothic"/>
          <w:sz w:val="22"/>
          <w:szCs w:val="22"/>
          <w:lang w:val="nl-NL"/>
        </w:rPr>
        <w:t xml:space="preserve"> en a</w:t>
      </w:r>
      <w:r w:rsidR="0017195D" w:rsidRPr="005D1858">
        <w:rPr>
          <w:rFonts w:ascii="Century Gothic" w:hAnsi="Century Gothic"/>
          <w:sz w:val="22"/>
          <w:szCs w:val="22"/>
          <w:lang w:val="nl-NL"/>
        </w:rPr>
        <w:t xml:space="preserve">l die pratige mense van ons </w:t>
      </w:r>
      <w:r w:rsidR="00F42C85" w:rsidRPr="005D1858">
        <w:rPr>
          <w:rFonts w:ascii="Century Gothic" w:hAnsi="Century Gothic"/>
          <w:sz w:val="22"/>
          <w:szCs w:val="22"/>
          <w:lang w:val="nl-NL"/>
        </w:rPr>
        <w:t>pratige</w:t>
      </w:r>
      <w:r w:rsidR="00B34DF3" w:rsidRPr="005D1858">
        <w:rPr>
          <w:rFonts w:ascii="Century Gothic" w:hAnsi="Century Gothic"/>
          <w:sz w:val="22"/>
          <w:szCs w:val="22"/>
          <w:lang w:val="nl-NL"/>
        </w:rPr>
        <w:t xml:space="preserve"> </w:t>
      </w:r>
      <w:r w:rsidR="00F42C85" w:rsidRPr="005D1858">
        <w:rPr>
          <w:rFonts w:ascii="Century Gothic" w:hAnsi="Century Gothic"/>
          <w:sz w:val="22"/>
          <w:szCs w:val="22"/>
          <w:lang w:val="nl-NL"/>
        </w:rPr>
        <w:t>l</w:t>
      </w:r>
      <w:r w:rsidR="00B34DF3" w:rsidRPr="005D1858">
        <w:rPr>
          <w:rFonts w:ascii="Century Gothic" w:hAnsi="Century Gothic"/>
          <w:sz w:val="22"/>
          <w:szCs w:val="22"/>
          <w:lang w:val="nl-NL"/>
        </w:rPr>
        <w:t>and</w:t>
      </w:r>
      <w:r w:rsidR="0017195D" w:rsidRPr="005D1858">
        <w:rPr>
          <w:rFonts w:ascii="Century Gothic" w:hAnsi="Century Gothic"/>
          <w:sz w:val="22"/>
          <w:szCs w:val="22"/>
          <w:lang w:val="nl-NL"/>
        </w:rPr>
        <w:t>. Laat my dan ook toe</w:t>
      </w:r>
      <w:r w:rsidR="00F42C85" w:rsidRPr="005D1858">
        <w:rPr>
          <w:rFonts w:ascii="Century Gothic" w:hAnsi="Century Gothic"/>
          <w:sz w:val="22"/>
          <w:szCs w:val="22"/>
          <w:lang w:val="nl-NL"/>
        </w:rPr>
        <w:t>,</w:t>
      </w:r>
      <w:r w:rsidR="0017195D" w:rsidRPr="005D1858">
        <w:rPr>
          <w:rFonts w:ascii="Century Gothic" w:hAnsi="Century Gothic"/>
          <w:sz w:val="22"/>
          <w:szCs w:val="22"/>
          <w:lang w:val="nl-NL"/>
        </w:rPr>
        <w:t xml:space="preserve"> om </w:t>
      </w:r>
      <w:r w:rsidR="00B34DF3" w:rsidRPr="005D1858">
        <w:rPr>
          <w:rFonts w:ascii="Century Gothic" w:hAnsi="Century Gothic"/>
          <w:sz w:val="22"/>
          <w:szCs w:val="22"/>
          <w:lang w:val="nl-NL"/>
        </w:rPr>
        <w:t>ons plaaslike mense van di</w:t>
      </w:r>
      <w:r w:rsidR="0017195D" w:rsidRPr="005D1858">
        <w:rPr>
          <w:rFonts w:ascii="Century Gothic" w:hAnsi="Century Gothic"/>
          <w:sz w:val="22"/>
          <w:szCs w:val="22"/>
          <w:lang w:val="nl-NL"/>
        </w:rPr>
        <w:t>e pratige</w:t>
      </w:r>
      <w:r w:rsidR="00B34DF3" w:rsidRPr="005D1858">
        <w:rPr>
          <w:rFonts w:ascii="Century Gothic" w:hAnsi="Century Gothic"/>
          <w:sz w:val="22"/>
          <w:szCs w:val="22"/>
          <w:lang w:val="nl-NL"/>
        </w:rPr>
        <w:t xml:space="preserve"> dorp </w:t>
      </w:r>
      <w:r w:rsidR="0017195D" w:rsidRPr="005D1858">
        <w:rPr>
          <w:rFonts w:ascii="Century Gothic" w:hAnsi="Century Gothic"/>
          <w:sz w:val="22"/>
          <w:szCs w:val="22"/>
          <w:lang w:val="nl-NL"/>
        </w:rPr>
        <w:t xml:space="preserve"> - </w:t>
      </w:r>
      <w:r w:rsidR="00B34DF3" w:rsidRPr="005D1858">
        <w:rPr>
          <w:rFonts w:ascii="Century Gothic" w:hAnsi="Century Gothic"/>
          <w:sz w:val="22"/>
          <w:szCs w:val="22"/>
          <w:lang w:val="nl-NL"/>
        </w:rPr>
        <w:t>Outshoor</w:t>
      </w:r>
      <w:r w:rsidR="0017195D" w:rsidRPr="005D1858">
        <w:rPr>
          <w:rFonts w:ascii="Century Gothic" w:hAnsi="Century Gothic"/>
          <w:sz w:val="22"/>
          <w:szCs w:val="22"/>
          <w:lang w:val="nl-NL"/>
        </w:rPr>
        <w:t xml:space="preserve">n, uit te sonder. </w:t>
      </w:r>
    </w:p>
    <w:p w14:paraId="58976708" w14:textId="4F3F68F5" w:rsidR="0067530C" w:rsidRPr="005D1858" w:rsidRDefault="0067530C" w:rsidP="00F129C4">
      <w:pPr>
        <w:pStyle w:val="NormalWeb"/>
        <w:spacing w:line="360" w:lineRule="auto"/>
        <w:jc w:val="both"/>
        <w:rPr>
          <w:rFonts w:ascii="Century Gothic" w:hAnsi="Century Gothic"/>
          <w:sz w:val="22"/>
          <w:szCs w:val="22"/>
          <w:lang w:val="nl-NL"/>
        </w:rPr>
      </w:pPr>
      <w:r w:rsidRPr="005D1858">
        <w:rPr>
          <w:rFonts w:ascii="Century Gothic" w:hAnsi="Century Gothic"/>
          <w:sz w:val="22"/>
          <w:szCs w:val="22"/>
          <w:lang w:val="nl-NL"/>
        </w:rPr>
        <w:t>Dit is vir my beide ’n eer en ’n v</w:t>
      </w:r>
      <w:r w:rsidR="000649BE" w:rsidRPr="005D1858">
        <w:rPr>
          <w:rFonts w:ascii="Century Gothic" w:hAnsi="Century Gothic"/>
          <w:sz w:val="22"/>
          <w:szCs w:val="22"/>
          <w:lang w:val="nl-NL"/>
        </w:rPr>
        <w:t>ooreg</w:t>
      </w:r>
      <w:r w:rsidRPr="005D1858">
        <w:rPr>
          <w:rFonts w:ascii="Century Gothic" w:hAnsi="Century Gothic"/>
          <w:sz w:val="22"/>
          <w:szCs w:val="22"/>
          <w:lang w:val="nl-NL"/>
        </w:rPr>
        <w:t xml:space="preserve"> om vandag hier in Oudtshoorn te staan, die warm hart van die Klein Karoo, waar ons saamkom vir die amptelike viering van Erfenisdag. Daar kon geen beter plek vir hierdie geleentheid wees nie. Oudtshoorn is ’n dorp waar geskiedenis, kultuur en sport bymekaarkom.</w:t>
      </w:r>
    </w:p>
    <w:p w14:paraId="61DF5108" w14:textId="564BC383"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From the world-famous Cango Caves—</w:t>
      </w:r>
      <w:r w:rsidR="00E15313" w:rsidRPr="005D1858">
        <w:rPr>
          <w:rFonts w:ascii="Century Gothic" w:hAnsi="Century Gothic"/>
          <w:sz w:val="22"/>
          <w:szCs w:val="22"/>
        </w:rPr>
        <w:t>millions</w:t>
      </w:r>
      <w:r w:rsidR="00E467CA" w:rsidRPr="005D1858">
        <w:rPr>
          <w:rFonts w:ascii="Century Gothic" w:hAnsi="Century Gothic"/>
          <w:sz w:val="22"/>
          <w:szCs w:val="22"/>
        </w:rPr>
        <w:t xml:space="preserve"> of </w:t>
      </w:r>
      <w:r w:rsidRPr="005D1858">
        <w:rPr>
          <w:rFonts w:ascii="Century Gothic" w:hAnsi="Century Gothic"/>
          <w:sz w:val="22"/>
          <w:szCs w:val="22"/>
        </w:rPr>
        <w:t>years old and</w:t>
      </w:r>
      <w:r w:rsidR="00685CCB" w:rsidRPr="005D1858">
        <w:rPr>
          <w:rFonts w:ascii="Century Gothic" w:hAnsi="Century Gothic"/>
          <w:sz w:val="22"/>
          <w:szCs w:val="22"/>
        </w:rPr>
        <w:t xml:space="preserve"> still drawing people from across the world</w:t>
      </w:r>
      <w:r w:rsidR="00F129C4" w:rsidRPr="005D1858">
        <w:rPr>
          <w:rFonts w:ascii="Century Gothic" w:hAnsi="Century Gothic"/>
          <w:sz w:val="22"/>
          <w:szCs w:val="22"/>
        </w:rPr>
        <w:t xml:space="preserve">, </w:t>
      </w:r>
      <w:r w:rsidRPr="005D1858">
        <w:rPr>
          <w:rFonts w:ascii="Century Gothic" w:hAnsi="Century Gothic"/>
          <w:sz w:val="22"/>
          <w:szCs w:val="22"/>
        </w:rPr>
        <w:t xml:space="preserve">to the </w:t>
      </w:r>
      <w:r w:rsidRPr="005D1858">
        <w:rPr>
          <w:rFonts w:ascii="Century Gothic" w:hAnsi="Century Gothic"/>
          <w:b/>
          <w:bCs/>
          <w:sz w:val="22"/>
          <w:szCs w:val="22"/>
        </w:rPr>
        <w:t>Klein Karoo Nasionale Kunstefees (KKNK),</w:t>
      </w:r>
      <w:r w:rsidRPr="005D1858">
        <w:rPr>
          <w:rFonts w:ascii="Century Gothic" w:hAnsi="Century Gothic"/>
          <w:sz w:val="22"/>
          <w:szCs w:val="22"/>
        </w:rPr>
        <w:t xml:space="preserve"> which fills these streets with music, colour, and storytelling, Oudtshoorn has long been a beacon of South African creativity and resilience.</w:t>
      </w:r>
    </w:p>
    <w:p w14:paraId="4F349445" w14:textId="5ED9D976"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This town has given us legends: from players like Rudy Paige, to the first Western Cape candidate for Miss Universe Pre-Teen 2025, Lethabo Sekgobela, our Miss</w:t>
      </w:r>
      <w:r w:rsidR="00B34DF3" w:rsidRPr="005D1858">
        <w:rPr>
          <w:rFonts w:ascii="Century Gothic" w:hAnsi="Century Gothic"/>
          <w:sz w:val="22"/>
          <w:szCs w:val="22"/>
        </w:rPr>
        <w:t xml:space="preserve"> </w:t>
      </w:r>
      <w:r w:rsidRPr="005D1858">
        <w:rPr>
          <w:rFonts w:ascii="Century Gothic" w:hAnsi="Century Gothic"/>
          <w:sz w:val="22"/>
          <w:szCs w:val="22"/>
        </w:rPr>
        <w:t>South Africa 2024, Mia Le Roux</w:t>
      </w:r>
      <w:r w:rsidR="00A10D33" w:rsidRPr="005D1858">
        <w:rPr>
          <w:rFonts w:ascii="Century Gothic" w:hAnsi="Century Gothic"/>
          <w:sz w:val="22"/>
          <w:szCs w:val="22"/>
        </w:rPr>
        <w:t>, and liberation stalwarts like Reggie Oliphant and Carol Moses to name a few</w:t>
      </w:r>
      <w:r w:rsidRPr="005D1858">
        <w:rPr>
          <w:rFonts w:ascii="Century Gothic" w:hAnsi="Century Gothic"/>
          <w:sz w:val="22"/>
          <w:szCs w:val="22"/>
        </w:rPr>
        <w:t>. Their stories remind us of the power of perseverance, talent, and heritage.</w:t>
      </w:r>
    </w:p>
    <w:p w14:paraId="2F28F847" w14:textId="15B11B2D"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lastRenderedPageBreak/>
        <w:t>Of course, like many small towns across our country, Oudtshoorn faces challenges: hardship and limited opportunities. Yet, in every challenge lies the seed of hope. That hope flourishes here—in our vibrant arts, our shared traditions, our love of sport, and our spirit of togetherness. Heritage Day reminds us that our stories and lived experiences are often all we need to keep moving forward.</w:t>
      </w:r>
    </w:p>
    <w:p w14:paraId="51C99422" w14:textId="77777777" w:rsidR="0067530C" w:rsidRPr="005D1858" w:rsidRDefault="0067530C" w:rsidP="00F129C4">
      <w:pPr>
        <w:pStyle w:val="NormalWeb"/>
        <w:spacing w:line="360" w:lineRule="auto"/>
        <w:jc w:val="both"/>
        <w:rPr>
          <w:rFonts w:ascii="Century Gothic" w:hAnsi="Century Gothic"/>
          <w:b/>
          <w:bCs/>
          <w:sz w:val="22"/>
          <w:szCs w:val="22"/>
        </w:rPr>
      </w:pPr>
      <w:r w:rsidRPr="005D1858">
        <w:rPr>
          <w:rFonts w:ascii="Century Gothic" w:hAnsi="Century Gothic"/>
          <w:sz w:val="22"/>
          <w:szCs w:val="22"/>
        </w:rPr>
        <w:t xml:space="preserve">So today, I thank the people of Oudtshoorn for opening your homes, talents, and heritage to South Africa. </w:t>
      </w:r>
      <w:r w:rsidRPr="005D1858">
        <w:rPr>
          <w:rFonts w:ascii="Century Gothic" w:hAnsi="Century Gothic"/>
          <w:b/>
          <w:bCs/>
          <w:sz w:val="22"/>
          <w:szCs w:val="22"/>
        </w:rPr>
        <w:t>Your story enriches our national story.</w:t>
      </w:r>
    </w:p>
    <w:p w14:paraId="29874764" w14:textId="081E0936" w:rsidR="000F512A" w:rsidRPr="005D1858" w:rsidRDefault="000F512A" w:rsidP="000F512A">
      <w:pPr>
        <w:pStyle w:val="NormalWeb"/>
        <w:spacing w:line="360" w:lineRule="auto"/>
        <w:jc w:val="both"/>
        <w:rPr>
          <w:rFonts w:ascii="Century Gothic" w:hAnsi="Century Gothic"/>
          <w:b/>
          <w:bCs/>
          <w:sz w:val="22"/>
          <w:szCs w:val="22"/>
        </w:rPr>
      </w:pPr>
      <w:r w:rsidRPr="005D1858">
        <w:rPr>
          <w:rFonts w:ascii="Century Gothic" w:hAnsi="Century Gothic"/>
          <w:b/>
          <w:bCs/>
          <w:sz w:val="22"/>
          <w:szCs w:val="22"/>
        </w:rPr>
        <w:t xml:space="preserve">Mr. President, as Former Minister of Arts and Culture, you launched the Mzansi Golden Economy, so you understand how investing in heritage and festivals transforms lives. </w:t>
      </w:r>
    </w:p>
    <w:p w14:paraId="4BF0F7A9" w14:textId="2D1F748A" w:rsidR="000F512A" w:rsidRPr="005D1858" w:rsidRDefault="000F512A" w:rsidP="00F129C4">
      <w:pPr>
        <w:pStyle w:val="NormalWeb"/>
        <w:spacing w:line="360" w:lineRule="auto"/>
        <w:jc w:val="both"/>
        <w:rPr>
          <w:rFonts w:ascii="Century Gothic" w:hAnsi="Century Gothic"/>
          <w:b/>
          <w:bCs/>
          <w:sz w:val="22"/>
          <w:szCs w:val="22"/>
        </w:rPr>
      </w:pPr>
      <w:r w:rsidRPr="005D1858">
        <w:rPr>
          <w:rFonts w:ascii="Century Gothic" w:hAnsi="Century Gothic"/>
          <w:b/>
          <w:bCs/>
          <w:sz w:val="22"/>
          <w:szCs w:val="22"/>
        </w:rPr>
        <w:t xml:space="preserve">Festivals </w:t>
      </w:r>
      <w:r w:rsidR="00C27DBC" w:rsidRPr="005D1858">
        <w:rPr>
          <w:rFonts w:ascii="Century Gothic" w:hAnsi="Century Gothic"/>
          <w:b/>
          <w:bCs/>
          <w:sz w:val="22"/>
          <w:szCs w:val="22"/>
        </w:rPr>
        <w:t>are</w:t>
      </w:r>
      <w:r w:rsidRPr="005D1858">
        <w:rPr>
          <w:rFonts w:ascii="Century Gothic" w:hAnsi="Century Gothic"/>
          <w:b/>
          <w:bCs/>
          <w:sz w:val="22"/>
          <w:szCs w:val="22"/>
        </w:rPr>
        <w:t xml:space="preserve"> powerful economic drivers. They bring in tourists, they boost local businesses, they open doors for young creatives, and they create jobs across the value chain, from artists and organisers, to caterers, technicians, and transport providers. That is why we must do more. Every rand invested here is not a cost, it is an investment in social cohesion, in dignity, and in the future of our people. So Mr. President we MUST find more money to invest in festivals not less!</w:t>
      </w:r>
    </w:p>
    <w:p w14:paraId="3D65BCBD" w14:textId="3228A081" w:rsidR="0017195D"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 xml:space="preserve">In the weeks leading up to this day, we </w:t>
      </w:r>
      <w:r w:rsidR="00683B9B" w:rsidRPr="005D1858">
        <w:rPr>
          <w:rFonts w:ascii="Century Gothic" w:hAnsi="Century Gothic"/>
          <w:sz w:val="22"/>
          <w:szCs w:val="22"/>
        </w:rPr>
        <w:t xml:space="preserve">conducted Family History Workshops at the Western Cape </w:t>
      </w:r>
      <w:r w:rsidR="00D8619D" w:rsidRPr="005D1858">
        <w:rPr>
          <w:rFonts w:ascii="Century Gothic" w:hAnsi="Century Gothic"/>
          <w:sz w:val="22"/>
          <w:szCs w:val="22"/>
        </w:rPr>
        <w:t>Provincial</w:t>
      </w:r>
      <w:r w:rsidR="00683B9B" w:rsidRPr="005D1858">
        <w:rPr>
          <w:rFonts w:ascii="Century Gothic" w:hAnsi="Century Gothic"/>
          <w:sz w:val="22"/>
          <w:szCs w:val="22"/>
        </w:rPr>
        <w:t xml:space="preserve"> Archives</w:t>
      </w:r>
      <w:r w:rsidRPr="005D1858">
        <w:rPr>
          <w:rFonts w:ascii="Century Gothic" w:hAnsi="Century Gothic"/>
          <w:sz w:val="22"/>
          <w:szCs w:val="22"/>
        </w:rPr>
        <w:t xml:space="preserve">, grounding ourselves in the documents, stories, and records that safeguard our identity. We also celebrated </w:t>
      </w:r>
      <w:r w:rsidRPr="005D1858">
        <w:rPr>
          <w:rStyle w:val="Strong"/>
          <w:rFonts w:ascii="Century Gothic" w:eastAsiaTheme="majorEastAsia" w:hAnsi="Century Gothic"/>
          <w:sz w:val="22"/>
          <w:szCs w:val="22"/>
        </w:rPr>
        <w:t>Koeksister Day</w:t>
      </w:r>
      <w:r w:rsidRPr="005D1858">
        <w:rPr>
          <w:rFonts w:ascii="Century Gothic" w:hAnsi="Century Gothic"/>
          <w:sz w:val="22"/>
          <w:szCs w:val="22"/>
        </w:rPr>
        <w:t xml:space="preserve"> in Mitchells Plain—a reminder that cuisine is also heritage. Food carries family knowledge, regional identity, and cultural memory. Through museums and community storytelling, we are beginning to honour food as living heritage—just as </w:t>
      </w:r>
      <w:r w:rsidRPr="005D1858">
        <w:rPr>
          <w:rStyle w:val="Emphasis"/>
          <w:rFonts w:ascii="Century Gothic" w:eastAsiaTheme="majorEastAsia" w:hAnsi="Century Gothic"/>
          <w:sz w:val="22"/>
          <w:szCs w:val="22"/>
        </w:rPr>
        <w:t>Tannie Poppie</w:t>
      </w:r>
      <w:r w:rsidRPr="005D1858">
        <w:rPr>
          <w:rFonts w:ascii="Century Gothic" w:hAnsi="Century Gothic"/>
          <w:sz w:val="22"/>
          <w:szCs w:val="22"/>
        </w:rPr>
        <w:t xml:space="preserve"> from Laingsburg has done with her famous roosterkoek. I never pass along the N1 without stopping for one.</w:t>
      </w:r>
      <w:r w:rsidR="00B34DF3" w:rsidRPr="005D1858">
        <w:rPr>
          <w:rFonts w:ascii="Century Gothic" w:hAnsi="Century Gothic"/>
          <w:sz w:val="22"/>
          <w:szCs w:val="22"/>
        </w:rPr>
        <w:t xml:space="preserve"> </w:t>
      </w:r>
    </w:p>
    <w:p w14:paraId="3D44BC1C" w14:textId="0354138B" w:rsidR="0067530C" w:rsidRPr="005D1858" w:rsidRDefault="00E467CA"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Acting P</w:t>
      </w:r>
      <w:r w:rsidR="00B34DF3" w:rsidRPr="005D1858">
        <w:rPr>
          <w:rFonts w:ascii="Century Gothic" w:hAnsi="Century Gothic"/>
          <w:sz w:val="22"/>
          <w:szCs w:val="22"/>
        </w:rPr>
        <w:t>resident</w:t>
      </w:r>
      <w:r w:rsidR="0017195D" w:rsidRPr="005D1858">
        <w:rPr>
          <w:rFonts w:ascii="Century Gothic" w:hAnsi="Century Gothic"/>
          <w:sz w:val="22"/>
          <w:szCs w:val="22"/>
        </w:rPr>
        <w:t>,</w:t>
      </w:r>
      <w:r w:rsidR="00B34DF3" w:rsidRPr="005D1858">
        <w:rPr>
          <w:rFonts w:ascii="Century Gothic" w:hAnsi="Century Gothic"/>
          <w:sz w:val="22"/>
          <w:szCs w:val="22"/>
        </w:rPr>
        <w:t xml:space="preserve"> </w:t>
      </w:r>
      <w:r w:rsidR="0017195D" w:rsidRPr="005D1858">
        <w:rPr>
          <w:rFonts w:ascii="Century Gothic" w:hAnsi="Century Gothic"/>
          <w:sz w:val="22"/>
          <w:szCs w:val="22"/>
        </w:rPr>
        <w:t xml:space="preserve">I </w:t>
      </w:r>
      <w:r w:rsidR="00B34DF3" w:rsidRPr="005D1858">
        <w:rPr>
          <w:rFonts w:ascii="Century Gothic" w:hAnsi="Century Gothic"/>
          <w:sz w:val="22"/>
          <w:szCs w:val="22"/>
        </w:rPr>
        <w:t xml:space="preserve">recently </w:t>
      </w:r>
      <w:r w:rsidR="0017195D" w:rsidRPr="005D1858">
        <w:rPr>
          <w:rFonts w:ascii="Century Gothic" w:hAnsi="Century Gothic"/>
          <w:sz w:val="22"/>
          <w:szCs w:val="22"/>
        </w:rPr>
        <w:t xml:space="preserve">hosted </w:t>
      </w:r>
      <w:r w:rsidR="00B34DF3" w:rsidRPr="005D1858">
        <w:rPr>
          <w:rFonts w:ascii="Century Gothic" w:hAnsi="Century Gothic"/>
          <w:sz w:val="22"/>
          <w:szCs w:val="22"/>
        </w:rPr>
        <w:t>the Mayor of Atlanta in Mitchells Plain. He enjoyed our lovely koesisters but there was a bigger</w:t>
      </w:r>
      <w:r w:rsidR="0017195D" w:rsidRPr="005D1858">
        <w:rPr>
          <w:rFonts w:ascii="Century Gothic" w:hAnsi="Century Gothic"/>
          <w:sz w:val="22"/>
          <w:szCs w:val="22"/>
        </w:rPr>
        <w:t xml:space="preserve"> and</w:t>
      </w:r>
      <w:r w:rsidR="00B34DF3" w:rsidRPr="005D1858">
        <w:rPr>
          <w:rFonts w:ascii="Century Gothic" w:hAnsi="Century Gothic"/>
          <w:sz w:val="22"/>
          <w:szCs w:val="22"/>
        </w:rPr>
        <w:t xml:space="preserve"> strategic message. My message to the </w:t>
      </w:r>
      <w:r w:rsidR="0017195D" w:rsidRPr="005D1858">
        <w:rPr>
          <w:rFonts w:ascii="Century Gothic" w:hAnsi="Century Gothic"/>
          <w:sz w:val="22"/>
          <w:szCs w:val="22"/>
        </w:rPr>
        <w:t>mayor</w:t>
      </w:r>
      <w:r w:rsidR="00B34DF3" w:rsidRPr="005D1858">
        <w:rPr>
          <w:rFonts w:ascii="Century Gothic" w:hAnsi="Century Gothic"/>
          <w:sz w:val="22"/>
          <w:szCs w:val="22"/>
        </w:rPr>
        <w:t xml:space="preserve"> was clear, that next year when they host the FIFA World Cup and Bafana Bafana play in their beautiful country, that Koesister must be on the Menu for the World. </w:t>
      </w:r>
      <w:r w:rsidR="009529A2" w:rsidRPr="005D1858">
        <w:rPr>
          <w:rFonts w:ascii="Century Gothic" w:hAnsi="Century Gothic"/>
          <w:sz w:val="22"/>
          <w:szCs w:val="22"/>
        </w:rPr>
        <w:t xml:space="preserve">By sharing our traditions widely, we transform heritage institutions into ambassadors of South Africa’s living </w:t>
      </w:r>
      <w:r w:rsidR="00400D9A" w:rsidRPr="005D1858">
        <w:rPr>
          <w:rFonts w:ascii="Century Gothic" w:hAnsi="Century Gothic"/>
          <w:sz w:val="22"/>
          <w:szCs w:val="22"/>
        </w:rPr>
        <w:t>heritage.</w:t>
      </w:r>
    </w:p>
    <w:p w14:paraId="10F15D42" w14:textId="77777777"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lastRenderedPageBreak/>
        <w:t xml:space="preserve">As we speak, we are also honouring diversity through the </w:t>
      </w:r>
      <w:r w:rsidRPr="005D1858">
        <w:rPr>
          <w:rStyle w:val="Strong"/>
          <w:rFonts w:ascii="Century Gothic" w:eastAsiaTheme="majorEastAsia" w:hAnsi="Century Gothic"/>
          <w:sz w:val="22"/>
          <w:szCs w:val="22"/>
        </w:rPr>
        <w:t>Indigenous Games</w:t>
      </w:r>
      <w:r w:rsidRPr="005D1858">
        <w:rPr>
          <w:rFonts w:ascii="Century Gothic" w:hAnsi="Century Gothic"/>
          <w:sz w:val="22"/>
          <w:szCs w:val="22"/>
        </w:rPr>
        <w:t>, celebrating the wisdom and joy in play. Each of these events is more than just a date on the calendar. They are living proof of the richness of our South African heritage.</w:t>
      </w:r>
    </w:p>
    <w:p w14:paraId="169373B6" w14:textId="77777777"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Later this week, there will be a heritage picnic and a walk to Mills Street in Caledon, declared a heritage site. In Ceres, the aviation-themed “Amazing Race” will take place, and in Bredasdorp, a heritage market where traditional favourites will be on sale. These are reminders that when we invest in culture and festivals, we are not simply funding events</w:t>
      </w:r>
      <w:r w:rsidRPr="005D1858">
        <w:rPr>
          <w:rFonts w:ascii="Century Gothic" w:hAnsi="Century Gothic"/>
          <w:b/>
          <w:bCs/>
          <w:sz w:val="22"/>
          <w:szCs w:val="22"/>
        </w:rPr>
        <w:t>—we are safeguarding the soul of our nation</w:t>
      </w:r>
      <w:r w:rsidRPr="005D1858">
        <w:rPr>
          <w:rFonts w:ascii="Century Gothic" w:hAnsi="Century Gothic"/>
          <w:sz w:val="22"/>
          <w:szCs w:val="22"/>
        </w:rPr>
        <w:t>.</w:t>
      </w:r>
    </w:p>
    <w:p w14:paraId="31CAD294" w14:textId="0F82B501"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Creative industries contribute significantly to culture, identity, and employment. For towns like Oudtshoorn, festivals such as the KKNK can mean the difference between stagnation and growth. These platforms allow artists to thrive, businesses to flourish, and communities to come alive. They remind us that heritage is not a relic—it is a living, breathing force that fuels identity and innovation. Festivals create jobs, build social cohesion, and showcase our province</w:t>
      </w:r>
      <w:r w:rsidR="00B34DF3" w:rsidRPr="005D1858">
        <w:rPr>
          <w:rFonts w:ascii="Century Gothic" w:hAnsi="Century Gothic"/>
          <w:sz w:val="22"/>
          <w:szCs w:val="22"/>
        </w:rPr>
        <w:t xml:space="preserve"> and country </w:t>
      </w:r>
      <w:r w:rsidRPr="005D1858">
        <w:rPr>
          <w:rFonts w:ascii="Century Gothic" w:hAnsi="Century Gothic"/>
          <w:sz w:val="22"/>
          <w:szCs w:val="22"/>
        </w:rPr>
        <w:t>to the world.</w:t>
      </w:r>
    </w:p>
    <w:p w14:paraId="4CFD39DA" w14:textId="4B7E7471"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 xml:space="preserve">This year’s </w:t>
      </w:r>
      <w:r w:rsidR="00B34DF3" w:rsidRPr="005D1858">
        <w:rPr>
          <w:rFonts w:ascii="Century Gothic" w:hAnsi="Century Gothic"/>
          <w:sz w:val="22"/>
          <w:szCs w:val="22"/>
        </w:rPr>
        <w:t xml:space="preserve">Heritage </w:t>
      </w:r>
      <w:r w:rsidRPr="005D1858">
        <w:rPr>
          <w:rFonts w:ascii="Century Gothic" w:hAnsi="Century Gothic"/>
          <w:sz w:val="22"/>
          <w:szCs w:val="22"/>
        </w:rPr>
        <w:t>programme shines with the talents of DJ Dillon King, the Greg Tyler Band, Siyakhona, Dream Chasers, and Hakkiesdraa</w:t>
      </w:r>
      <w:r w:rsidR="00400D9A" w:rsidRPr="005D1858">
        <w:rPr>
          <w:rFonts w:ascii="Century Gothic" w:hAnsi="Century Gothic"/>
          <w:sz w:val="22"/>
          <w:szCs w:val="22"/>
        </w:rPr>
        <w:t>d</w:t>
      </w:r>
      <w:r w:rsidRPr="005D1858">
        <w:rPr>
          <w:rFonts w:ascii="Century Gothic" w:hAnsi="Century Gothic"/>
          <w:sz w:val="22"/>
          <w:szCs w:val="22"/>
        </w:rPr>
        <w:t>. Their presence is proof of the power of creativity to bring people together, to inspire, and to heal.</w:t>
      </w:r>
    </w:p>
    <w:p w14:paraId="29A141FA" w14:textId="77777777" w:rsidR="0067530C" w:rsidRPr="005D1858" w:rsidRDefault="0067530C" w:rsidP="00F129C4">
      <w:pPr>
        <w:pStyle w:val="NormalWeb"/>
        <w:spacing w:line="360" w:lineRule="auto"/>
        <w:jc w:val="both"/>
        <w:rPr>
          <w:rFonts w:ascii="Century Gothic" w:hAnsi="Century Gothic"/>
          <w:b/>
          <w:bCs/>
          <w:sz w:val="22"/>
          <w:szCs w:val="22"/>
          <w:lang w:val="nl-NL"/>
        </w:rPr>
      </w:pPr>
      <w:r w:rsidRPr="005D1858">
        <w:rPr>
          <w:rFonts w:ascii="Century Gothic" w:hAnsi="Century Gothic"/>
          <w:b/>
          <w:bCs/>
          <w:sz w:val="22"/>
          <w:szCs w:val="22"/>
          <w:lang w:val="nl-NL"/>
        </w:rPr>
        <w:t>Maar ons moet ook eerlik wees: besnoeiings aan feeste en kulturele programme het ’n groot impak. Hierdie feeste is nie net ’n luukse nie—hulle is lewensbelangrik vir kunstenaars, toerisme, en die behoud van ons kulturele erfenis. As ons nie belê in kultuur nie, verloor ons ’n deel van onsself. Hierdie feeste is kragtige dryfvere van werkskepping, toerisme, en plaaslike ekonomiese groei.</w:t>
      </w:r>
    </w:p>
    <w:p w14:paraId="7BA308C1" w14:textId="77777777" w:rsidR="0067530C" w:rsidRPr="005D1858" w:rsidRDefault="0067530C" w:rsidP="00F129C4">
      <w:pPr>
        <w:pStyle w:val="NormalWeb"/>
        <w:spacing w:line="360" w:lineRule="auto"/>
        <w:jc w:val="both"/>
        <w:rPr>
          <w:rFonts w:ascii="Century Gothic" w:hAnsi="Century Gothic"/>
          <w:b/>
          <w:bCs/>
          <w:sz w:val="22"/>
          <w:szCs w:val="22"/>
        </w:rPr>
      </w:pPr>
      <w:r w:rsidRPr="005D1858">
        <w:rPr>
          <w:rFonts w:ascii="Century Gothic" w:hAnsi="Century Gothic"/>
          <w:sz w:val="22"/>
          <w:szCs w:val="22"/>
        </w:rPr>
        <w:t xml:space="preserve">A few years ago, it was already estimated that the cultural and creative industries contribute over R160 billion to our national GDP—generating millions of jobs. Their impact on social cohesion is unmatched. </w:t>
      </w:r>
      <w:r w:rsidRPr="005D1858">
        <w:rPr>
          <w:rFonts w:ascii="Century Gothic" w:hAnsi="Century Gothic"/>
          <w:b/>
          <w:bCs/>
          <w:sz w:val="22"/>
          <w:szCs w:val="22"/>
        </w:rPr>
        <w:t>Without cultural festivals, we lose a vital part of who we are.</w:t>
      </w:r>
    </w:p>
    <w:p w14:paraId="3893CBB3" w14:textId="77777777"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Heritage is not optional. Arts, culture, food—these are not luxuries; they are necessities.</w:t>
      </w:r>
    </w:p>
    <w:p w14:paraId="2A6CEF3C" w14:textId="1EC2FEA1"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b/>
          <w:bCs/>
          <w:sz w:val="22"/>
          <w:szCs w:val="22"/>
        </w:rPr>
        <w:t>As the Premier said earlier this year, in the Western Cape we are stepping up. Across the world, politics grow more divided, nationalism rises,</w:t>
      </w:r>
      <w:r w:rsidRPr="005D1858">
        <w:rPr>
          <w:rFonts w:ascii="Century Gothic" w:hAnsi="Century Gothic"/>
          <w:sz w:val="22"/>
          <w:szCs w:val="22"/>
        </w:rPr>
        <w:t xml:space="preserve"> technology threatens cultural </w:t>
      </w:r>
      <w:r w:rsidRPr="005D1858">
        <w:rPr>
          <w:rFonts w:ascii="Century Gothic" w:hAnsi="Century Gothic"/>
          <w:sz w:val="22"/>
          <w:szCs w:val="22"/>
        </w:rPr>
        <w:lastRenderedPageBreak/>
        <w:t xml:space="preserve">memory, and societies fragment. Amid this turbulence, one truth must remain constant: </w:t>
      </w:r>
      <w:r w:rsidRPr="005D1858">
        <w:rPr>
          <w:rStyle w:val="Strong"/>
          <w:rFonts w:ascii="Century Gothic" w:eastAsiaTheme="majorEastAsia" w:hAnsi="Century Gothic"/>
          <w:sz w:val="22"/>
          <w:szCs w:val="22"/>
        </w:rPr>
        <w:t>our heritage.</w:t>
      </w:r>
      <w:r w:rsidRPr="005D1858">
        <w:rPr>
          <w:rFonts w:ascii="Century Gothic" w:hAnsi="Century Gothic"/>
          <w:sz w:val="22"/>
          <w:szCs w:val="22"/>
        </w:rPr>
        <w:t xml:space="preserve"> When honoured, preserved, and shared, it has the power to unite us, foster understanding, and remind us of our shared humanity.</w:t>
      </w:r>
    </w:p>
    <w:p w14:paraId="1BF6FB7F" w14:textId="77777777" w:rsidR="00791168" w:rsidRPr="005D1858" w:rsidRDefault="00E2692A"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This morning</w:t>
      </w:r>
      <w:r w:rsidR="0067530C" w:rsidRPr="005D1858">
        <w:rPr>
          <w:rFonts w:ascii="Century Gothic" w:hAnsi="Century Gothic"/>
          <w:sz w:val="22"/>
          <w:szCs w:val="22"/>
        </w:rPr>
        <w:t xml:space="preserve"> in Dysselsdorp, we had the privilege of launching the </w:t>
      </w:r>
      <w:r w:rsidR="0067530C" w:rsidRPr="005D1858">
        <w:rPr>
          <w:rStyle w:val="Strong"/>
          <w:rFonts w:ascii="Century Gothic" w:eastAsiaTheme="majorEastAsia" w:hAnsi="Century Gothic"/>
          <w:sz w:val="22"/>
          <w:szCs w:val="22"/>
        </w:rPr>
        <w:t>One Million Trees Project.</w:t>
      </w:r>
      <w:r w:rsidR="0067530C" w:rsidRPr="005D1858">
        <w:rPr>
          <w:rFonts w:ascii="Century Gothic" w:hAnsi="Century Gothic"/>
          <w:sz w:val="22"/>
          <w:szCs w:val="22"/>
        </w:rPr>
        <w:t xml:space="preserve"> Trees are symbols of hope and community. They grow into living monuments, shaping the stories of those who walk among them. Let us never underestimate the small practices that shape our communities. </w:t>
      </w:r>
    </w:p>
    <w:p w14:paraId="30229B5A" w14:textId="03DB84F7" w:rsidR="0067530C" w:rsidRPr="005D1858" w:rsidRDefault="00791168"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 xml:space="preserve">Mr </w:t>
      </w:r>
      <w:r w:rsidR="00E467CA" w:rsidRPr="005D1858">
        <w:rPr>
          <w:rFonts w:ascii="Century Gothic" w:hAnsi="Century Gothic"/>
          <w:sz w:val="22"/>
          <w:szCs w:val="22"/>
        </w:rPr>
        <w:t xml:space="preserve">Acting </w:t>
      </w:r>
      <w:r w:rsidRPr="005D1858">
        <w:rPr>
          <w:rFonts w:ascii="Century Gothic" w:hAnsi="Century Gothic"/>
          <w:sz w:val="22"/>
          <w:szCs w:val="22"/>
        </w:rPr>
        <w:t>President</w:t>
      </w:r>
      <w:r w:rsidR="000E05F4" w:rsidRPr="005D1858">
        <w:rPr>
          <w:rFonts w:ascii="Century Gothic" w:hAnsi="Century Gothic"/>
          <w:sz w:val="22"/>
          <w:szCs w:val="22"/>
        </w:rPr>
        <w:t>,</w:t>
      </w:r>
      <w:r w:rsidRPr="005D1858">
        <w:rPr>
          <w:rFonts w:ascii="Century Gothic" w:hAnsi="Century Gothic"/>
          <w:sz w:val="22"/>
          <w:szCs w:val="22"/>
        </w:rPr>
        <w:t xml:space="preserve"> just 80km from where we are</w:t>
      </w:r>
      <w:r w:rsidR="000E05F4" w:rsidRPr="005D1858">
        <w:rPr>
          <w:rFonts w:ascii="Century Gothic" w:hAnsi="Century Gothic"/>
          <w:sz w:val="22"/>
          <w:szCs w:val="22"/>
        </w:rPr>
        <w:t xml:space="preserve"> today</w:t>
      </w:r>
      <w:r w:rsidR="00103675" w:rsidRPr="005D1858">
        <w:rPr>
          <w:rFonts w:ascii="Century Gothic" w:hAnsi="Century Gothic"/>
          <w:sz w:val="22"/>
          <w:szCs w:val="22"/>
        </w:rPr>
        <w:t>,</w:t>
      </w:r>
      <w:r w:rsidRPr="005D1858">
        <w:rPr>
          <w:rFonts w:ascii="Century Gothic" w:hAnsi="Century Gothic"/>
          <w:sz w:val="22"/>
          <w:szCs w:val="22"/>
        </w:rPr>
        <w:t xml:space="preserve"> is the newly inscribed </w:t>
      </w:r>
      <w:r w:rsidRPr="005D1858">
        <w:rPr>
          <w:rFonts w:ascii="Century Gothic" w:hAnsi="Century Gothic"/>
          <w:b/>
          <w:bCs/>
          <w:sz w:val="22"/>
          <w:szCs w:val="22"/>
        </w:rPr>
        <w:t>UNESCO World Heritage Site</w:t>
      </w:r>
      <w:r w:rsidR="009B76B1" w:rsidRPr="005D1858">
        <w:rPr>
          <w:rFonts w:ascii="Century Gothic" w:hAnsi="Century Gothic"/>
          <w:sz w:val="22"/>
          <w:szCs w:val="22"/>
        </w:rPr>
        <w:t xml:space="preserve"> in Pinnacle Point Mosel Bay</w:t>
      </w:r>
      <w:r w:rsidR="00103675" w:rsidRPr="005D1858">
        <w:rPr>
          <w:rFonts w:ascii="Century Gothic" w:hAnsi="Century Gothic"/>
          <w:sz w:val="22"/>
          <w:szCs w:val="22"/>
        </w:rPr>
        <w:t xml:space="preserve"> – this </w:t>
      </w:r>
      <w:r w:rsidR="008D3F1F" w:rsidRPr="005D1858">
        <w:rPr>
          <w:rFonts w:ascii="Century Gothic" w:hAnsi="Century Gothic"/>
          <w:sz w:val="22"/>
          <w:szCs w:val="22"/>
        </w:rPr>
        <w:t xml:space="preserve">site signifies one of humanity’s most profound milestones. It is here </w:t>
      </w:r>
      <w:r w:rsidR="005F05FE" w:rsidRPr="005D1858">
        <w:rPr>
          <w:rFonts w:ascii="Century Gothic" w:hAnsi="Century Gothic"/>
          <w:sz w:val="22"/>
          <w:szCs w:val="22"/>
        </w:rPr>
        <w:t>in sites such a</w:t>
      </w:r>
      <w:r w:rsidR="008A5629" w:rsidRPr="005D1858">
        <w:rPr>
          <w:rFonts w:ascii="Century Gothic" w:hAnsi="Century Gothic"/>
          <w:sz w:val="22"/>
          <w:szCs w:val="22"/>
        </w:rPr>
        <w:t>s</w:t>
      </w:r>
      <w:r w:rsidR="005F05FE" w:rsidRPr="005D1858">
        <w:rPr>
          <w:rFonts w:ascii="Century Gothic" w:hAnsi="Century Gothic"/>
          <w:sz w:val="22"/>
          <w:szCs w:val="22"/>
        </w:rPr>
        <w:t xml:space="preserve"> Pinnacle Point, that some of the earliest evidence of modern human thought</w:t>
      </w:r>
      <w:r w:rsidR="00D44558" w:rsidRPr="005D1858">
        <w:rPr>
          <w:rFonts w:ascii="Century Gothic" w:hAnsi="Century Gothic"/>
          <w:sz w:val="22"/>
          <w:szCs w:val="22"/>
        </w:rPr>
        <w:t>, innovation, and symbolic behaviour has been uncovered – including the use of pigments, complex stone too</w:t>
      </w:r>
      <w:r w:rsidR="00C808CF" w:rsidRPr="005D1858">
        <w:rPr>
          <w:rFonts w:ascii="Century Gothic" w:hAnsi="Century Gothic"/>
          <w:sz w:val="22"/>
          <w:szCs w:val="22"/>
        </w:rPr>
        <w:t>ls and harvesting of marine resources dating back over 160 0</w:t>
      </w:r>
      <w:r w:rsidR="00400D9A" w:rsidRPr="005D1858">
        <w:rPr>
          <w:rFonts w:ascii="Century Gothic" w:hAnsi="Century Gothic"/>
          <w:sz w:val="22"/>
          <w:szCs w:val="22"/>
        </w:rPr>
        <w:t>0</w:t>
      </w:r>
      <w:r w:rsidR="00C808CF" w:rsidRPr="005D1858">
        <w:rPr>
          <w:rFonts w:ascii="Century Gothic" w:hAnsi="Century Gothic"/>
          <w:sz w:val="22"/>
          <w:szCs w:val="22"/>
        </w:rPr>
        <w:t>0 years.</w:t>
      </w:r>
      <w:r w:rsidR="004029E1" w:rsidRPr="005D1858">
        <w:rPr>
          <w:rFonts w:ascii="Century Gothic" w:hAnsi="Century Gothic"/>
          <w:sz w:val="22"/>
          <w:szCs w:val="22"/>
        </w:rPr>
        <w:t xml:space="preserve"> </w:t>
      </w:r>
      <w:r w:rsidR="000E05F4" w:rsidRPr="005D1858">
        <w:rPr>
          <w:rFonts w:ascii="Century Gothic" w:hAnsi="Century Gothic"/>
          <w:sz w:val="22"/>
          <w:szCs w:val="22"/>
        </w:rPr>
        <w:t>This recognition does more than honour ancient archaeology; it positions South Africa as the cradle of humankind’s intellectual and cultural awakening</w:t>
      </w:r>
      <w:r w:rsidR="00623288" w:rsidRPr="005D1858">
        <w:rPr>
          <w:rFonts w:ascii="Century Gothic" w:hAnsi="Century Gothic"/>
          <w:sz w:val="22"/>
          <w:szCs w:val="22"/>
        </w:rPr>
        <w:t xml:space="preserve"> - the Cradle of Human Culture</w:t>
      </w:r>
      <w:r w:rsidR="000E05F4" w:rsidRPr="005D1858">
        <w:rPr>
          <w:rFonts w:ascii="Century Gothic" w:hAnsi="Century Gothic"/>
          <w:sz w:val="22"/>
          <w:szCs w:val="22"/>
        </w:rPr>
        <w:t xml:space="preserve">, underscoring Africa’s foundational role in the global human story. For South Africa, it is a source of pride and responsibility </w:t>
      </w:r>
      <w:r w:rsidR="00623288" w:rsidRPr="005D1858">
        <w:rPr>
          <w:rFonts w:ascii="Century Gothic" w:hAnsi="Century Gothic"/>
          <w:sz w:val="22"/>
          <w:szCs w:val="22"/>
        </w:rPr>
        <w:t>-</w:t>
      </w:r>
      <w:r w:rsidR="000E05F4" w:rsidRPr="005D1858">
        <w:rPr>
          <w:rFonts w:ascii="Century Gothic" w:hAnsi="Century Gothic"/>
          <w:sz w:val="22"/>
          <w:szCs w:val="22"/>
        </w:rPr>
        <w:t xml:space="preserve"> a reminder to protect these fragile sites, to deepen scientific inquiry, and to share this heritage with the world as a beacon of knowledge, identity, and belonging.</w:t>
      </w:r>
      <w:r w:rsidR="009B76B1" w:rsidRPr="005D1858">
        <w:rPr>
          <w:rFonts w:ascii="Century Gothic" w:hAnsi="Century Gothic"/>
          <w:sz w:val="22"/>
          <w:szCs w:val="22"/>
        </w:rPr>
        <w:t xml:space="preserve"> </w:t>
      </w:r>
      <w:r w:rsidR="0067530C" w:rsidRPr="005D1858">
        <w:rPr>
          <w:rFonts w:ascii="Century Gothic" w:hAnsi="Century Gothic"/>
          <w:sz w:val="22"/>
          <w:szCs w:val="22"/>
        </w:rPr>
        <w:t>Whether it is arts initiatives, youth development programmes, or investing in heritage sites</w:t>
      </w:r>
      <w:r w:rsidR="00623288" w:rsidRPr="005D1858">
        <w:rPr>
          <w:rFonts w:ascii="Century Gothic" w:hAnsi="Century Gothic"/>
          <w:sz w:val="22"/>
          <w:szCs w:val="22"/>
        </w:rPr>
        <w:t xml:space="preserve"> - </w:t>
      </w:r>
      <w:r w:rsidR="0067530C" w:rsidRPr="005D1858">
        <w:rPr>
          <w:rFonts w:ascii="Century Gothic" w:hAnsi="Century Gothic"/>
          <w:sz w:val="22"/>
          <w:szCs w:val="22"/>
        </w:rPr>
        <w:t>these are the seeds we plant for future generations.</w:t>
      </w:r>
    </w:p>
    <w:p w14:paraId="3AAE9B45" w14:textId="77777777"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To the people of Oudtshoorn, I say: this celebration is not just about today. It is about building a future where your children inherit not only your traditions, but also new opportunities.</w:t>
      </w:r>
    </w:p>
    <w:p w14:paraId="57877C28" w14:textId="6F233DF9" w:rsidR="0067530C" w:rsidRPr="005D1858" w:rsidRDefault="0067530C" w:rsidP="00F129C4">
      <w:pPr>
        <w:pStyle w:val="NormalWeb"/>
        <w:spacing w:line="360" w:lineRule="auto"/>
        <w:jc w:val="both"/>
        <w:rPr>
          <w:rFonts w:ascii="Century Gothic" w:hAnsi="Century Gothic"/>
          <w:sz w:val="22"/>
          <w:szCs w:val="22"/>
        </w:rPr>
      </w:pPr>
      <w:r w:rsidRPr="005D1858">
        <w:rPr>
          <w:rFonts w:ascii="Century Gothic" w:hAnsi="Century Gothic"/>
          <w:sz w:val="22"/>
          <w:szCs w:val="22"/>
        </w:rPr>
        <w:t>As we open this celebration, I extend a warm welcome to each and every one of you. Today we honour our past, celebrate our present, and commit to a future of shared heritage</w:t>
      </w:r>
      <w:r w:rsidR="00E2692A" w:rsidRPr="005D1858">
        <w:rPr>
          <w:rFonts w:ascii="Century Gothic" w:hAnsi="Century Gothic"/>
          <w:sz w:val="22"/>
          <w:szCs w:val="22"/>
        </w:rPr>
        <w:t xml:space="preserve"> so whether you </w:t>
      </w:r>
      <w:r w:rsidR="0017195D" w:rsidRPr="005D1858">
        <w:rPr>
          <w:rFonts w:ascii="Century Gothic" w:hAnsi="Century Gothic"/>
          <w:sz w:val="22"/>
          <w:szCs w:val="22"/>
        </w:rPr>
        <w:t>are participating</w:t>
      </w:r>
      <w:r w:rsidR="00E2692A" w:rsidRPr="005D1858">
        <w:rPr>
          <w:rFonts w:ascii="Century Gothic" w:hAnsi="Century Gothic"/>
          <w:sz w:val="22"/>
          <w:szCs w:val="22"/>
        </w:rPr>
        <w:t xml:space="preserve"> in this event, </w:t>
      </w:r>
      <w:r w:rsidR="009B6024" w:rsidRPr="005D1858">
        <w:rPr>
          <w:rFonts w:ascii="Century Gothic" w:hAnsi="Century Gothic"/>
          <w:sz w:val="22"/>
          <w:szCs w:val="22"/>
        </w:rPr>
        <w:t>sitting at home on your couch</w:t>
      </w:r>
      <w:r w:rsidR="00E15313" w:rsidRPr="005D1858">
        <w:rPr>
          <w:rFonts w:ascii="Century Gothic" w:hAnsi="Century Gothic"/>
          <w:sz w:val="22"/>
          <w:szCs w:val="22"/>
        </w:rPr>
        <w:t>,</w:t>
      </w:r>
      <w:r w:rsidR="009B6024" w:rsidRPr="005D1858">
        <w:rPr>
          <w:rFonts w:ascii="Century Gothic" w:hAnsi="Century Gothic"/>
          <w:sz w:val="22"/>
          <w:szCs w:val="22"/>
        </w:rPr>
        <w:t xml:space="preserve"> running</w:t>
      </w:r>
      <w:r w:rsidR="00E2692A" w:rsidRPr="005D1858">
        <w:rPr>
          <w:rFonts w:ascii="Century Gothic" w:hAnsi="Century Gothic"/>
          <w:sz w:val="22"/>
          <w:szCs w:val="22"/>
        </w:rPr>
        <w:t xml:space="preserve"> a 5 km, </w:t>
      </w:r>
      <w:r w:rsidR="009B6024" w:rsidRPr="005D1858">
        <w:rPr>
          <w:rFonts w:ascii="Century Gothic" w:hAnsi="Century Gothic"/>
          <w:sz w:val="22"/>
          <w:szCs w:val="22"/>
        </w:rPr>
        <w:t xml:space="preserve">a </w:t>
      </w:r>
      <w:r w:rsidR="00E2692A" w:rsidRPr="005D1858">
        <w:rPr>
          <w:rFonts w:ascii="Century Gothic" w:hAnsi="Century Gothic"/>
          <w:sz w:val="22"/>
          <w:szCs w:val="22"/>
        </w:rPr>
        <w:t xml:space="preserve">fun run, walking your dog, </w:t>
      </w:r>
      <w:r w:rsidR="00E15313" w:rsidRPr="005D1858">
        <w:rPr>
          <w:rFonts w:ascii="Century Gothic" w:hAnsi="Century Gothic"/>
          <w:sz w:val="22"/>
          <w:szCs w:val="22"/>
        </w:rPr>
        <w:t xml:space="preserve">or </w:t>
      </w:r>
      <w:r w:rsidR="005D1858" w:rsidRPr="005D1858">
        <w:rPr>
          <w:rFonts w:ascii="Century Gothic" w:hAnsi="Century Gothic"/>
          <w:sz w:val="22"/>
          <w:szCs w:val="22"/>
        </w:rPr>
        <w:t>braaiing</w:t>
      </w:r>
      <w:r w:rsidR="00E2692A" w:rsidRPr="005D1858">
        <w:rPr>
          <w:rFonts w:ascii="Century Gothic" w:hAnsi="Century Gothic"/>
          <w:sz w:val="22"/>
          <w:szCs w:val="22"/>
        </w:rPr>
        <w:t xml:space="preserve"> today, </w:t>
      </w:r>
      <w:r w:rsidR="009B6024" w:rsidRPr="005D1858">
        <w:rPr>
          <w:rFonts w:ascii="Century Gothic" w:hAnsi="Century Gothic"/>
          <w:sz w:val="22"/>
          <w:szCs w:val="22"/>
        </w:rPr>
        <w:t xml:space="preserve">visiting family or friends, </w:t>
      </w:r>
      <w:r w:rsidR="00E2692A" w:rsidRPr="005D1858">
        <w:rPr>
          <w:rFonts w:ascii="Century Gothic" w:hAnsi="Century Gothic"/>
          <w:sz w:val="22"/>
          <w:szCs w:val="22"/>
        </w:rPr>
        <w:t xml:space="preserve">This is YOUR day! Celebrate </w:t>
      </w:r>
      <w:r w:rsidR="00550C6A" w:rsidRPr="005D1858">
        <w:rPr>
          <w:rFonts w:ascii="Century Gothic" w:hAnsi="Century Gothic"/>
          <w:sz w:val="22"/>
          <w:szCs w:val="22"/>
        </w:rPr>
        <w:t xml:space="preserve">YOUR heritage </w:t>
      </w:r>
      <w:r w:rsidR="00E2692A" w:rsidRPr="005D1858">
        <w:rPr>
          <w:rFonts w:ascii="Century Gothic" w:hAnsi="Century Gothic"/>
          <w:sz w:val="22"/>
          <w:szCs w:val="22"/>
        </w:rPr>
        <w:t>the way YOU! That is what heritage is about!</w:t>
      </w:r>
    </w:p>
    <w:p w14:paraId="03B2FF6C" w14:textId="526292ED" w:rsidR="0067530C" w:rsidRPr="005D1858" w:rsidRDefault="0067530C" w:rsidP="00F129C4">
      <w:pPr>
        <w:pStyle w:val="NormalWeb"/>
        <w:spacing w:line="360" w:lineRule="auto"/>
        <w:jc w:val="both"/>
        <w:rPr>
          <w:rFonts w:ascii="Century Gothic" w:hAnsi="Century Gothic"/>
          <w:b/>
          <w:bCs/>
          <w:sz w:val="22"/>
          <w:szCs w:val="22"/>
        </w:rPr>
      </w:pPr>
      <w:r w:rsidRPr="005D1858">
        <w:rPr>
          <w:rFonts w:ascii="Century Gothic" w:hAnsi="Century Gothic"/>
          <w:b/>
          <w:bCs/>
          <w:sz w:val="22"/>
          <w:szCs w:val="22"/>
        </w:rPr>
        <w:lastRenderedPageBreak/>
        <w:t>We are showing how heritage can serve as a bridge—not a border</w:t>
      </w:r>
      <w:r w:rsidR="00550C6A" w:rsidRPr="005D1858">
        <w:rPr>
          <w:rFonts w:ascii="Century Gothic" w:hAnsi="Century Gothic"/>
          <w:b/>
          <w:bCs/>
          <w:sz w:val="22"/>
          <w:szCs w:val="22"/>
        </w:rPr>
        <w:t>, it must unite</w:t>
      </w:r>
      <w:r w:rsidR="00016E4C" w:rsidRPr="005D1858">
        <w:rPr>
          <w:rFonts w:ascii="Century Gothic" w:hAnsi="Century Gothic"/>
          <w:b/>
          <w:bCs/>
          <w:sz w:val="22"/>
          <w:szCs w:val="22"/>
        </w:rPr>
        <w:t xml:space="preserve"> us, </w:t>
      </w:r>
      <w:r w:rsidR="00550C6A" w:rsidRPr="005D1858">
        <w:rPr>
          <w:rFonts w:ascii="Century Gothic" w:hAnsi="Century Gothic"/>
          <w:b/>
          <w:bCs/>
          <w:sz w:val="22"/>
          <w:szCs w:val="22"/>
        </w:rPr>
        <w:t xml:space="preserve">not </w:t>
      </w:r>
      <w:r w:rsidR="00016E4C" w:rsidRPr="005D1858">
        <w:rPr>
          <w:rFonts w:ascii="Century Gothic" w:hAnsi="Century Gothic"/>
          <w:b/>
          <w:bCs/>
          <w:sz w:val="22"/>
          <w:szCs w:val="22"/>
        </w:rPr>
        <w:t>divide us.</w:t>
      </w:r>
    </w:p>
    <w:p w14:paraId="16F7E005" w14:textId="77777777" w:rsidR="00F42C85" w:rsidRPr="005D1858" w:rsidRDefault="000649BE" w:rsidP="00F42C85">
      <w:pPr>
        <w:pStyle w:val="NormalWeb"/>
        <w:spacing w:line="360" w:lineRule="auto"/>
        <w:jc w:val="both"/>
        <w:rPr>
          <w:rFonts w:ascii="Century Gothic" w:hAnsi="Century Gothic"/>
          <w:sz w:val="22"/>
          <w:szCs w:val="22"/>
        </w:rPr>
      </w:pPr>
      <w:r w:rsidRPr="005D1858">
        <w:rPr>
          <w:rFonts w:ascii="Century Gothic" w:hAnsi="Century Gothic"/>
          <w:sz w:val="22"/>
          <w:szCs w:val="22"/>
        </w:rPr>
        <w:t>Let</w:t>
      </w:r>
      <w:r w:rsidR="0067530C" w:rsidRPr="005D1858">
        <w:rPr>
          <w:rFonts w:ascii="Century Gothic" w:hAnsi="Century Gothic"/>
          <w:sz w:val="22"/>
          <w:szCs w:val="22"/>
        </w:rPr>
        <w:t xml:space="preserve"> us not only preserve our </w:t>
      </w:r>
      <w:r w:rsidRPr="005D1858">
        <w:rPr>
          <w:rFonts w:ascii="Century Gothic" w:hAnsi="Century Gothic"/>
          <w:sz w:val="22"/>
          <w:szCs w:val="22"/>
        </w:rPr>
        <w:t>past but</w:t>
      </w:r>
      <w:r w:rsidR="0067530C" w:rsidRPr="005D1858">
        <w:rPr>
          <w:rFonts w:ascii="Century Gothic" w:hAnsi="Century Gothic"/>
          <w:sz w:val="22"/>
          <w:szCs w:val="22"/>
        </w:rPr>
        <w:t xml:space="preserve"> reimagine its role in shaping a more inclusive and dynamic future. Let us harness heritage to foster dialogue, inspire understanding, and affirm dignity. </w:t>
      </w:r>
    </w:p>
    <w:p w14:paraId="6127E3B4" w14:textId="13F42CC1" w:rsidR="00F42C85" w:rsidRPr="005D1858" w:rsidRDefault="00F42C85" w:rsidP="00F42C85">
      <w:pPr>
        <w:pStyle w:val="NormalWeb"/>
        <w:spacing w:line="360" w:lineRule="auto"/>
        <w:jc w:val="both"/>
        <w:rPr>
          <w:rFonts w:ascii="Century Gothic" w:hAnsi="Century Gothic"/>
          <w:sz w:val="22"/>
          <w:szCs w:val="22"/>
          <w:lang w:val="nl-NL"/>
        </w:rPr>
      </w:pPr>
      <w:r w:rsidRPr="005D1858">
        <w:rPr>
          <w:rFonts w:ascii="Century Gothic" w:hAnsi="Century Gothic"/>
          <w:sz w:val="22"/>
          <w:szCs w:val="22"/>
          <w:lang w:val="nl-NL"/>
        </w:rPr>
        <w:t xml:space="preserve">Wanneer mense hulself sien in mekaar se stories, wanneer erfenis lewend, relevant en gedeel </w:t>
      </w:r>
      <w:r w:rsidR="009529A2" w:rsidRPr="005D1858">
        <w:rPr>
          <w:rFonts w:ascii="Century Gothic" w:hAnsi="Century Gothic"/>
          <w:sz w:val="22"/>
          <w:szCs w:val="22"/>
          <w:lang w:val="nl-NL"/>
        </w:rPr>
        <w:t>word</w:t>
      </w:r>
      <w:r w:rsidRPr="005D1858">
        <w:rPr>
          <w:rFonts w:ascii="Century Gothic" w:hAnsi="Century Gothic"/>
          <w:sz w:val="22"/>
          <w:szCs w:val="22"/>
          <w:lang w:val="nl-NL"/>
        </w:rPr>
        <w:t xml:space="preserve"> – is daar minder ruimte vir verdeeldheid en veel meer ruimte vir hoop.</w:t>
      </w:r>
    </w:p>
    <w:p w14:paraId="52575252" w14:textId="13B75D41" w:rsidR="00F42C85" w:rsidRPr="005D1858" w:rsidRDefault="00F42C85" w:rsidP="00F42C85">
      <w:pPr>
        <w:pStyle w:val="NormalWeb"/>
        <w:spacing w:line="360" w:lineRule="auto"/>
        <w:jc w:val="both"/>
        <w:rPr>
          <w:rFonts w:ascii="Century Gothic" w:hAnsi="Century Gothic"/>
          <w:sz w:val="22"/>
          <w:szCs w:val="22"/>
          <w:lang w:val="nl-NL"/>
        </w:rPr>
      </w:pPr>
      <w:r w:rsidRPr="005D1858">
        <w:rPr>
          <w:rFonts w:ascii="Century Gothic" w:hAnsi="Century Gothic"/>
          <w:sz w:val="22"/>
          <w:szCs w:val="22"/>
          <w:lang w:val="nl-NL"/>
        </w:rPr>
        <w:t xml:space="preserve">Laat ons die lewendige en </w:t>
      </w:r>
      <w:r w:rsidR="009529A2" w:rsidRPr="005D1858">
        <w:rPr>
          <w:rFonts w:ascii="Century Gothic" w:hAnsi="Century Gothic"/>
          <w:sz w:val="22"/>
          <w:szCs w:val="22"/>
          <w:lang w:val="nl-NL"/>
        </w:rPr>
        <w:t xml:space="preserve">vermaaklikheids </w:t>
      </w:r>
      <w:r w:rsidRPr="005D1858">
        <w:rPr>
          <w:rFonts w:ascii="Century Gothic" w:hAnsi="Century Gothic"/>
          <w:sz w:val="22"/>
          <w:szCs w:val="22"/>
          <w:lang w:val="nl-NL"/>
        </w:rPr>
        <w:t>program geniet wat op ons wag vandag! Mag dit ons daaraan herinner dat ons ware krag in ons diversiteit lê.</w:t>
      </w:r>
    </w:p>
    <w:p w14:paraId="2CA28941" w14:textId="126B3FC6" w:rsidR="006C735E" w:rsidRPr="005D1858" w:rsidRDefault="00F42C85" w:rsidP="00F42C85">
      <w:pPr>
        <w:pStyle w:val="NormalWeb"/>
        <w:spacing w:line="360" w:lineRule="auto"/>
        <w:jc w:val="both"/>
      </w:pPr>
      <w:r w:rsidRPr="005D1858">
        <w:rPr>
          <w:rFonts w:ascii="Century Gothic" w:hAnsi="Century Gothic"/>
          <w:sz w:val="22"/>
          <w:szCs w:val="22"/>
        </w:rPr>
        <w:t>Nkosi Sikelel</w:t>
      </w:r>
      <w:r w:rsidR="00957E34" w:rsidRPr="005D1858">
        <w:rPr>
          <w:rFonts w:ascii="Century Gothic" w:hAnsi="Century Gothic"/>
          <w:sz w:val="22"/>
          <w:szCs w:val="22"/>
        </w:rPr>
        <w:t>’</w:t>
      </w:r>
      <w:r w:rsidRPr="005D1858">
        <w:rPr>
          <w:rFonts w:ascii="Century Gothic" w:hAnsi="Century Gothic"/>
          <w:sz w:val="22"/>
          <w:szCs w:val="22"/>
        </w:rPr>
        <w:t>iAfrica | God seën Suid Afrika</w:t>
      </w:r>
      <w:r w:rsidR="00E467CA" w:rsidRPr="005D1858">
        <w:rPr>
          <w:rFonts w:ascii="Century Gothic" w:hAnsi="Century Gothic"/>
          <w:sz w:val="22"/>
          <w:szCs w:val="22"/>
        </w:rPr>
        <w:t xml:space="preserve"> </w:t>
      </w:r>
      <w:r w:rsidR="00E15313" w:rsidRPr="005D1858">
        <w:rPr>
          <w:rFonts w:ascii="Century Gothic" w:hAnsi="Century Gothic"/>
          <w:sz w:val="22"/>
          <w:szCs w:val="22"/>
        </w:rPr>
        <w:t>|</w:t>
      </w:r>
      <w:r w:rsidR="00E467CA" w:rsidRPr="005D1858">
        <w:rPr>
          <w:rFonts w:ascii="Century Gothic" w:hAnsi="Century Gothic"/>
          <w:sz w:val="22"/>
          <w:szCs w:val="22"/>
        </w:rPr>
        <w:t xml:space="preserve"> God Bless South Africa!</w:t>
      </w:r>
    </w:p>
    <w:sectPr w:rsidR="006C735E" w:rsidRPr="005D185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41FE9" w14:textId="77777777" w:rsidR="008F7886" w:rsidRDefault="008F7886" w:rsidP="006C735E">
      <w:pPr>
        <w:spacing w:after="0" w:line="240" w:lineRule="auto"/>
      </w:pPr>
      <w:r>
        <w:separator/>
      </w:r>
    </w:p>
  </w:endnote>
  <w:endnote w:type="continuationSeparator" w:id="0">
    <w:p w14:paraId="1B2441D2" w14:textId="77777777" w:rsidR="008F7886" w:rsidRDefault="008F7886" w:rsidP="006C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865E5" w14:textId="77777777" w:rsidR="008F7886" w:rsidRDefault="008F7886" w:rsidP="006C735E">
      <w:pPr>
        <w:spacing w:after="0" w:line="240" w:lineRule="auto"/>
      </w:pPr>
      <w:r>
        <w:separator/>
      </w:r>
    </w:p>
  </w:footnote>
  <w:footnote w:type="continuationSeparator" w:id="0">
    <w:p w14:paraId="41707EBC" w14:textId="77777777" w:rsidR="008F7886" w:rsidRDefault="008F7886" w:rsidP="006C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C6E9" w14:textId="6D23D74E" w:rsidR="006C735E" w:rsidRDefault="006C735E">
    <w:pPr>
      <w:pStyle w:val="Header"/>
    </w:pPr>
    <w:r>
      <w:t>MEC Ricardo Mackenzie</w:t>
    </w:r>
    <w:r>
      <w:ptab w:relativeTo="margin" w:alignment="center" w:leader="none"/>
    </w:r>
    <w:r>
      <w:t>Heritage Day Sp</w:t>
    </w:r>
    <w:r w:rsidR="000649BE">
      <w:t>eech 2025</w:t>
    </w:r>
    <w:r>
      <w:ptab w:relativeTo="margin" w:alignment="right" w:leader="none"/>
    </w:r>
    <w:r>
      <w:t>24 September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D0C26"/>
    <w:multiLevelType w:val="hybridMultilevel"/>
    <w:tmpl w:val="8256AA42"/>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F08253D"/>
    <w:multiLevelType w:val="hybridMultilevel"/>
    <w:tmpl w:val="08DA124C"/>
    <w:lvl w:ilvl="0" w:tplc="6EEE2CAC">
      <w:start w:val="23"/>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26026579">
    <w:abstractNumId w:val="1"/>
  </w:num>
  <w:num w:numId="2" w16cid:durableId="92761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36"/>
    <w:rsid w:val="00016E4C"/>
    <w:rsid w:val="000320FE"/>
    <w:rsid w:val="000649BE"/>
    <w:rsid w:val="000B15D4"/>
    <w:rsid w:val="000E05F4"/>
    <w:rsid w:val="000F512A"/>
    <w:rsid w:val="00103675"/>
    <w:rsid w:val="00162737"/>
    <w:rsid w:val="0017195D"/>
    <w:rsid w:val="00177FE4"/>
    <w:rsid w:val="001868EF"/>
    <w:rsid w:val="001E784D"/>
    <w:rsid w:val="0021525C"/>
    <w:rsid w:val="002E3AAD"/>
    <w:rsid w:val="002E5D00"/>
    <w:rsid w:val="00334131"/>
    <w:rsid w:val="003B3000"/>
    <w:rsid w:val="003B4758"/>
    <w:rsid w:val="00400D9A"/>
    <w:rsid w:val="004029E1"/>
    <w:rsid w:val="00450EE2"/>
    <w:rsid w:val="0046283B"/>
    <w:rsid w:val="004B4C24"/>
    <w:rsid w:val="004E77DB"/>
    <w:rsid w:val="00513836"/>
    <w:rsid w:val="00537A5F"/>
    <w:rsid w:val="00550C6A"/>
    <w:rsid w:val="005D1858"/>
    <w:rsid w:val="005F05FE"/>
    <w:rsid w:val="00623288"/>
    <w:rsid w:val="00631662"/>
    <w:rsid w:val="00645409"/>
    <w:rsid w:val="0067530C"/>
    <w:rsid w:val="00683B9B"/>
    <w:rsid w:val="00685CCB"/>
    <w:rsid w:val="006A7846"/>
    <w:rsid w:val="006C735E"/>
    <w:rsid w:val="006F1CBD"/>
    <w:rsid w:val="00717563"/>
    <w:rsid w:val="007641F3"/>
    <w:rsid w:val="00791168"/>
    <w:rsid w:val="007E0D13"/>
    <w:rsid w:val="007F64CB"/>
    <w:rsid w:val="0080048A"/>
    <w:rsid w:val="008439A7"/>
    <w:rsid w:val="008A5629"/>
    <w:rsid w:val="008D3F1F"/>
    <w:rsid w:val="008F7886"/>
    <w:rsid w:val="009373C2"/>
    <w:rsid w:val="009529A2"/>
    <w:rsid w:val="00957E34"/>
    <w:rsid w:val="00990D0A"/>
    <w:rsid w:val="00991AE5"/>
    <w:rsid w:val="009B6024"/>
    <w:rsid w:val="009B76B1"/>
    <w:rsid w:val="009D105D"/>
    <w:rsid w:val="009D61A0"/>
    <w:rsid w:val="00A10D33"/>
    <w:rsid w:val="00AC51D7"/>
    <w:rsid w:val="00B34DF3"/>
    <w:rsid w:val="00B55868"/>
    <w:rsid w:val="00BB09AD"/>
    <w:rsid w:val="00C27DBC"/>
    <w:rsid w:val="00C808CF"/>
    <w:rsid w:val="00D44558"/>
    <w:rsid w:val="00D60297"/>
    <w:rsid w:val="00D8619D"/>
    <w:rsid w:val="00D95C0F"/>
    <w:rsid w:val="00DB01DE"/>
    <w:rsid w:val="00E05B70"/>
    <w:rsid w:val="00E15313"/>
    <w:rsid w:val="00E2692A"/>
    <w:rsid w:val="00E35F0E"/>
    <w:rsid w:val="00E372CD"/>
    <w:rsid w:val="00E467CA"/>
    <w:rsid w:val="00E95F04"/>
    <w:rsid w:val="00F129C4"/>
    <w:rsid w:val="00F42C85"/>
    <w:rsid w:val="00FA28D6"/>
    <w:rsid w:val="00FE5A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F4F69"/>
  <w15:chartTrackingRefBased/>
  <w15:docId w15:val="{DE72395D-8532-4CE1-A4BF-CF09F174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836"/>
    <w:rPr>
      <w:rFonts w:eastAsiaTheme="majorEastAsia" w:cstheme="majorBidi"/>
      <w:color w:val="272727" w:themeColor="text1" w:themeTint="D8"/>
    </w:rPr>
  </w:style>
  <w:style w:type="paragraph" w:styleId="Title">
    <w:name w:val="Title"/>
    <w:basedOn w:val="Normal"/>
    <w:next w:val="Normal"/>
    <w:link w:val="TitleChar"/>
    <w:uiPriority w:val="10"/>
    <w:qFormat/>
    <w:rsid w:val="00513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836"/>
    <w:pPr>
      <w:spacing w:before="160"/>
      <w:jc w:val="center"/>
    </w:pPr>
    <w:rPr>
      <w:i/>
      <w:iCs/>
      <w:color w:val="404040" w:themeColor="text1" w:themeTint="BF"/>
    </w:rPr>
  </w:style>
  <w:style w:type="character" w:customStyle="1" w:styleId="QuoteChar">
    <w:name w:val="Quote Char"/>
    <w:basedOn w:val="DefaultParagraphFont"/>
    <w:link w:val="Quote"/>
    <w:uiPriority w:val="29"/>
    <w:rsid w:val="00513836"/>
    <w:rPr>
      <w:i/>
      <w:iCs/>
      <w:color w:val="404040" w:themeColor="text1" w:themeTint="BF"/>
    </w:rPr>
  </w:style>
  <w:style w:type="paragraph" w:styleId="ListParagraph">
    <w:name w:val="List Paragraph"/>
    <w:basedOn w:val="Normal"/>
    <w:uiPriority w:val="34"/>
    <w:qFormat/>
    <w:rsid w:val="00513836"/>
    <w:pPr>
      <w:ind w:left="720"/>
      <w:contextualSpacing/>
    </w:pPr>
  </w:style>
  <w:style w:type="character" w:styleId="IntenseEmphasis">
    <w:name w:val="Intense Emphasis"/>
    <w:basedOn w:val="DefaultParagraphFont"/>
    <w:uiPriority w:val="21"/>
    <w:qFormat/>
    <w:rsid w:val="00513836"/>
    <w:rPr>
      <w:i/>
      <w:iCs/>
      <w:color w:val="0F4761" w:themeColor="accent1" w:themeShade="BF"/>
    </w:rPr>
  </w:style>
  <w:style w:type="paragraph" w:styleId="IntenseQuote">
    <w:name w:val="Intense Quote"/>
    <w:basedOn w:val="Normal"/>
    <w:next w:val="Normal"/>
    <w:link w:val="IntenseQuoteChar"/>
    <w:uiPriority w:val="30"/>
    <w:qFormat/>
    <w:rsid w:val="00513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836"/>
    <w:rPr>
      <w:i/>
      <w:iCs/>
      <w:color w:val="0F4761" w:themeColor="accent1" w:themeShade="BF"/>
    </w:rPr>
  </w:style>
  <w:style w:type="character" w:styleId="IntenseReference">
    <w:name w:val="Intense Reference"/>
    <w:basedOn w:val="DefaultParagraphFont"/>
    <w:uiPriority w:val="32"/>
    <w:qFormat/>
    <w:rsid w:val="00513836"/>
    <w:rPr>
      <w:b/>
      <w:bCs/>
      <w:smallCaps/>
      <w:color w:val="0F4761" w:themeColor="accent1" w:themeShade="BF"/>
      <w:spacing w:val="5"/>
    </w:rPr>
  </w:style>
  <w:style w:type="paragraph" w:styleId="Header">
    <w:name w:val="header"/>
    <w:basedOn w:val="Normal"/>
    <w:link w:val="HeaderChar"/>
    <w:uiPriority w:val="99"/>
    <w:unhideWhenUsed/>
    <w:rsid w:val="006C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35E"/>
  </w:style>
  <w:style w:type="paragraph" w:styleId="Footer">
    <w:name w:val="footer"/>
    <w:basedOn w:val="Normal"/>
    <w:link w:val="FooterChar"/>
    <w:uiPriority w:val="99"/>
    <w:unhideWhenUsed/>
    <w:rsid w:val="006C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35E"/>
  </w:style>
  <w:style w:type="table" w:customStyle="1" w:styleId="TableGrid1">
    <w:name w:val="Table Grid1"/>
    <w:basedOn w:val="TableNormal"/>
    <w:uiPriority w:val="39"/>
    <w:rsid w:val="00BB09AD"/>
    <w:pPr>
      <w:spacing w:after="0" w:line="240" w:lineRule="auto"/>
    </w:pPr>
    <w:rPr>
      <w:rFonts w:ascii="Arial" w:eastAsia="Arial" w:hAnsi="Arial" w:cs="Arial"/>
      <w:color w:val="000000"/>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530C"/>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Strong">
    <w:name w:val="Strong"/>
    <w:basedOn w:val="DefaultParagraphFont"/>
    <w:uiPriority w:val="22"/>
    <w:qFormat/>
    <w:rsid w:val="0067530C"/>
    <w:rPr>
      <w:b/>
      <w:bCs/>
    </w:rPr>
  </w:style>
  <w:style w:type="character" w:styleId="Emphasis">
    <w:name w:val="Emphasis"/>
    <w:basedOn w:val="DefaultParagraphFont"/>
    <w:uiPriority w:val="20"/>
    <w:qFormat/>
    <w:rsid w:val="0067530C"/>
    <w:rPr>
      <w:i/>
      <w:iCs/>
    </w:rPr>
  </w:style>
  <w:style w:type="character" w:styleId="CommentReference">
    <w:name w:val="annotation reference"/>
    <w:basedOn w:val="DefaultParagraphFont"/>
    <w:uiPriority w:val="99"/>
    <w:semiHidden/>
    <w:unhideWhenUsed/>
    <w:rsid w:val="00A10D33"/>
    <w:rPr>
      <w:sz w:val="16"/>
      <w:szCs w:val="16"/>
    </w:rPr>
  </w:style>
  <w:style w:type="paragraph" w:styleId="CommentText">
    <w:name w:val="annotation text"/>
    <w:basedOn w:val="Normal"/>
    <w:link w:val="CommentTextChar"/>
    <w:uiPriority w:val="99"/>
    <w:semiHidden/>
    <w:unhideWhenUsed/>
    <w:rsid w:val="00A10D33"/>
    <w:pPr>
      <w:spacing w:line="240" w:lineRule="auto"/>
    </w:pPr>
    <w:rPr>
      <w:sz w:val="20"/>
      <w:szCs w:val="20"/>
    </w:rPr>
  </w:style>
  <w:style w:type="character" w:customStyle="1" w:styleId="CommentTextChar">
    <w:name w:val="Comment Text Char"/>
    <w:basedOn w:val="DefaultParagraphFont"/>
    <w:link w:val="CommentText"/>
    <w:uiPriority w:val="99"/>
    <w:semiHidden/>
    <w:rsid w:val="00A10D33"/>
    <w:rPr>
      <w:sz w:val="20"/>
      <w:szCs w:val="20"/>
    </w:rPr>
  </w:style>
  <w:style w:type="paragraph" w:styleId="CommentSubject">
    <w:name w:val="annotation subject"/>
    <w:basedOn w:val="CommentText"/>
    <w:next w:val="CommentText"/>
    <w:link w:val="CommentSubjectChar"/>
    <w:uiPriority w:val="99"/>
    <w:semiHidden/>
    <w:unhideWhenUsed/>
    <w:rsid w:val="00A10D33"/>
    <w:rPr>
      <w:b/>
      <w:bCs/>
    </w:rPr>
  </w:style>
  <w:style w:type="character" w:customStyle="1" w:styleId="CommentSubjectChar">
    <w:name w:val="Comment Subject Char"/>
    <w:basedOn w:val="CommentTextChar"/>
    <w:link w:val="CommentSubject"/>
    <w:uiPriority w:val="99"/>
    <w:semiHidden/>
    <w:rsid w:val="00A10D33"/>
    <w:rPr>
      <w:b/>
      <w:bCs/>
      <w:sz w:val="20"/>
      <w:szCs w:val="20"/>
    </w:rPr>
  </w:style>
  <w:style w:type="paragraph" w:styleId="BalloonText">
    <w:name w:val="Balloon Text"/>
    <w:basedOn w:val="Normal"/>
    <w:link w:val="BalloonTextChar"/>
    <w:uiPriority w:val="99"/>
    <w:semiHidden/>
    <w:unhideWhenUsed/>
    <w:rsid w:val="00A1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D33"/>
    <w:rPr>
      <w:rFonts w:ascii="Segoe UI" w:hAnsi="Segoe UI" w:cs="Segoe UI"/>
      <w:sz w:val="18"/>
      <w:szCs w:val="18"/>
    </w:rPr>
  </w:style>
  <w:style w:type="paragraph" w:styleId="Revision">
    <w:name w:val="Revision"/>
    <w:hidden/>
    <w:uiPriority w:val="99"/>
    <w:semiHidden/>
    <w:rsid w:val="00E46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7644">
      <w:bodyDiv w:val="1"/>
      <w:marLeft w:val="0"/>
      <w:marRight w:val="0"/>
      <w:marTop w:val="0"/>
      <w:marBottom w:val="0"/>
      <w:divBdr>
        <w:top w:val="none" w:sz="0" w:space="0" w:color="auto"/>
        <w:left w:val="none" w:sz="0" w:space="0" w:color="auto"/>
        <w:bottom w:val="none" w:sz="0" w:space="0" w:color="auto"/>
        <w:right w:val="none" w:sz="0" w:space="0" w:color="auto"/>
      </w:divBdr>
    </w:div>
    <w:div w:id="870580816">
      <w:bodyDiv w:val="1"/>
      <w:marLeft w:val="0"/>
      <w:marRight w:val="0"/>
      <w:marTop w:val="0"/>
      <w:marBottom w:val="0"/>
      <w:divBdr>
        <w:top w:val="none" w:sz="0" w:space="0" w:color="auto"/>
        <w:left w:val="none" w:sz="0" w:space="0" w:color="auto"/>
        <w:bottom w:val="none" w:sz="0" w:space="0" w:color="auto"/>
        <w:right w:val="none" w:sz="0" w:space="0" w:color="auto"/>
      </w:divBdr>
    </w:div>
    <w:div w:id="881483562">
      <w:bodyDiv w:val="1"/>
      <w:marLeft w:val="0"/>
      <w:marRight w:val="0"/>
      <w:marTop w:val="0"/>
      <w:marBottom w:val="0"/>
      <w:divBdr>
        <w:top w:val="none" w:sz="0" w:space="0" w:color="auto"/>
        <w:left w:val="none" w:sz="0" w:space="0" w:color="auto"/>
        <w:bottom w:val="none" w:sz="0" w:space="0" w:color="auto"/>
        <w:right w:val="none" w:sz="0" w:space="0" w:color="auto"/>
      </w:divBdr>
    </w:div>
    <w:div w:id="1127047692">
      <w:bodyDiv w:val="1"/>
      <w:marLeft w:val="0"/>
      <w:marRight w:val="0"/>
      <w:marTop w:val="0"/>
      <w:marBottom w:val="0"/>
      <w:divBdr>
        <w:top w:val="none" w:sz="0" w:space="0" w:color="auto"/>
        <w:left w:val="none" w:sz="0" w:space="0" w:color="auto"/>
        <w:bottom w:val="none" w:sz="0" w:space="0" w:color="auto"/>
        <w:right w:val="none" w:sz="0" w:space="0" w:color="auto"/>
      </w:divBdr>
    </w:div>
    <w:div w:id="1166165310">
      <w:bodyDiv w:val="1"/>
      <w:marLeft w:val="0"/>
      <w:marRight w:val="0"/>
      <w:marTop w:val="0"/>
      <w:marBottom w:val="0"/>
      <w:divBdr>
        <w:top w:val="none" w:sz="0" w:space="0" w:color="auto"/>
        <w:left w:val="none" w:sz="0" w:space="0" w:color="auto"/>
        <w:bottom w:val="none" w:sz="0" w:space="0" w:color="auto"/>
        <w:right w:val="none" w:sz="0" w:space="0" w:color="auto"/>
      </w:divBdr>
    </w:div>
    <w:div w:id="1202279602">
      <w:bodyDiv w:val="1"/>
      <w:marLeft w:val="0"/>
      <w:marRight w:val="0"/>
      <w:marTop w:val="0"/>
      <w:marBottom w:val="0"/>
      <w:divBdr>
        <w:top w:val="none" w:sz="0" w:space="0" w:color="auto"/>
        <w:left w:val="none" w:sz="0" w:space="0" w:color="auto"/>
        <w:bottom w:val="none" w:sz="0" w:space="0" w:color="auto"/>
        <w:right w:val="none" w:sz="0" w:space="0" w:color="auto"/>
      </w:divBdr>
    </w:div>
    <w:div w:id="1227837617">
      <w:bodyDiv w:val="1"/>
      <w:marLeft w:val="0"/>
      <w:marRight w:val="0"/>
      <w:marTop w:val="0"/>
      <w:marBottom w:val="0"/>
      <w:divBdr>
        <w:top w:val="none" w:sz="0" w:space="0" w:color="auto"/>
        <w:left w:val="none" w:sz="0" w:space="0" w:color="auto"/>
        <w:bottom w:val="none" w:sz="0" w:space="0" w:color="auto"/>
        <w:right w:val="none" w:sz="0" w:space="0" w:color="auto"/>
      </w:divBdr>
    </w:div>
    <w:div w:id="1262489720">
      <w:bodyDiv w:val="1"/>
      <w:marLeft w:val="0"/>
      <w:marRight w:val="0"/>
      <w:marTop w:val="0"/>
      <w:marBottom w:val="0"/>
      <w:divBdr>
        <w:top w:val="none" w:sz="0" w:space="0" w:color="auto"/>
        <w:left w:val="none" w:sz="0" w:space="0" w:color="auto"/>
        <w:bottom w:val="none" w:sz="0" w:space="0" w:color="auto"/>
        <w:right w:val="none" w:sz="0" w:space="0" w:color="auto"/>
      </w:divBdr>
    </w:div>
    <w:div w:id="21362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A6F4ED936994B987AE46BF460E863" ma:contentTypeVersion="19" ma:contentTypeDescription="Create a new document." ma:contentTypeScope="" ma:versionID="892ddd46fa9a22d07ccc17296d6df6ee">
  <xsd:schema xmlns:xsd="http://www.w3.org/2001/XMLSchema" xmlns:xs="http://www.w3.org/2001/XMLSchema" xmlns:p="http://schemas.microsoft.com/office/2006/metadata/properties" xmlns:ns3="b97f7988-fbbe-4fe1-a285-35f3f858d46d" xmlns:ns4="8216e7bb-8a5a-4a47-a69c-a13d1faeb798" targetNamespace="http://schemas.microsoft.com/office/2006/metadata/properties" ma:root="true" ma:fieldsID="6b7ac7599f51f929460725426f70b418" ns3:_="" ns4:_="">
    <xsd:import namespace="b97f7988-fbbe-4fe1-a285-35f3f858d46d"/>
    <xsd:import namespace="8216e7bb-8a5a-4a47-a69c-a13d1faeb7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f7988-fbbe-4fe1-a285-35f3f858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6e7bb-8a5a-4a47-a69c-a13d1faeb7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97f7988-fbbe-4fe1-a285-35f3f858d4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17CB-EED2-477D-AB04-938C8DDF4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f7988-fbbe-4fe1-a285-35f3f858d46d"/>
    <ds:schemaRef ds:uri="8216e7bb-8a5a-4a47-a69c-a13d1faeb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1CB9D-6066-4DDC-8884-1D9580C627B2}">
  <ds:schemaRefs>
    <ds:schemaRef ds:uri="http://schemas.microsoft.com/office/2006/metadata/properties"/>
    <ds:schemaRef ds:uri="http://schemas.microsoft.com/office/infopath/2007/PartnerControls"/>
    <ds:schemaRef ds:uri="b97f7988-fbbe-4fe1-a285-35f3f858d46d"/>
  </ds:schemaRefs>
</ds:datastoreItem>
</file>

<file path=customXml/itemProps3.xml><?xml version="1.0" encoding="utf-8"?>
<ds:datastoreItem xmlns:ds="http://schemas.openxmlformats.org/officeDocument/2006/customXml" ds:itemID="{CCD332F1-4493-4719-B9E6-E950B8703305}">
  <ds:schemaRefs>
    <ds:schemaRef ds:uri="http://schemas.microsoft.com/sharepoint/v3/contenttype/forms"/>
  </ds:schemaRefs>
</ds:datastoreItem>
</file>

<file path=customXml/itemProps4.xml><?xml version="1.0" encoding="utf-8"?>
<ds:datastoreItem xmlns:ds="http://schemas.openxmlformats.org/officeDocument/2006/customXml" ds:itemID="{B23FDF1B-3598-40B2-85AC-722BD531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Eslynn Apollis</dc:creator>
  <cp:keywords/>
  <dc:description/>
  <cp:lastModifiedBy>Group Edditors</cp:lastModifiedBy>
  <cp:revision>2</cp:revision>
  <cp:lastPrinted>2025-09-23T06:54:00Z</cp:lastPrinted>
  <dcterms:created xsi:type="dcterms:W3CDTF">2025-09-24T11:01:00Z</dcterms:created>
  <dcterms:modified xsi:type="dcterms:W3CDTF">2025-09-24T11:01:00Z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0x01010087AA6F4ED936994B987AE46BF460E863</vt:lpwstr>
  </property>
</Properties>
</file>